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FF4731" w:rsidRPr="00075A5A" w:rsidTr="00D5595D">
        <w:trPr>
          <w:trHeight w:val="415"/>
        </w:trPr>
        <w:tc>
          <w:tcPr>
            <w:tcW w:w="1849" w:type="dxa"/>
            <w:vMerge w:val="restart"/>
          </w:tcPr>
          <w:p w:rsidR="00FF4731" w:rsidRPr="00075A5A" w:rsidRDefault="00FF4731" w:rsidP="00FF4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075A5A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671780FF" wp14:editId="0BBCA456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FF4731" w:rsidRPr="00075A5A" w:rsidRDefault="00FF4731" w:rsidP="0063362E">
            <w:pPr>
              <w:spacing w:after="0"/>
              <w:rPr>
                <w:rFonts w:ascii="Times New Roman" w:hAnsi="Times New Roman"/>
                <w:sz w:val="28"/>
                <w:lang w:eastAsia="en-US"/>
              </w:rPr>
            </w:pPr>
            <w:r w:rsidRPr="00075A5A">
              <w:rPr>
                <w:rFonts w:ascii="Times New Roman" w:hAnsi="Times New Roman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FF4731" w:rsidRPr="00075A5A" w:rsidTr="00D5595D">
        <w:trPr>
          <w:trHeight w:val="688"/>
        </w:trPr>
        <w:tc>
          <w:tcPr>
            <w:tcW w:w="1849" w:type="dxa"/>
            <w:vMerge/>
          </w:tcPr>
          <w:p w:rsidR="00FF4731" w:rsidRPr="00075A5A" w:rsidRDefault="00FF4731" w:rsidP="00FF4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noProof/>
                <w:lang w:eastAsia="en-US"/>
              </w:rPr>
            </w:pPr>
          </w:p>
        </w:tc>
        <w:tc>
          <w:tcPr>
            <w:tcW w:w="7898" w:type="dxa"/>
          </w:tcPr>
          <w:p w:rsidR="00FF4731" w:rsidRPr="00075A5A" w:rsidRDefault="00FF4731" w:rsidP="0063362E">
            <w:pPr>
              <w:spacing w:after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075A5A">
              <w:rPr>
                <w:rFonts w:ascii="Times New Roman" w:hAnsi="Times New Roman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FF4731" w:rsidRPr="00075A5A" w:rsidTr="00D5595D">
        <w:trPr>
          <w:trHeight w:val="304"/>
        </w:trPr>
        <w:tc>
          <w:tcPr>
            <w:tcW w:w="1849" w:type="dxa"/>
            <w:vMerge/>
          </w:tcPr>
          <w:p w:rsidR="00FF4731" w:rsidRPr="00075A5A" w:rsidRDefault="00FF4731" w:rsidP="00FF4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</w:p>
        </w:tc>
        <w:tc>
          <w:tcPr>
            <w:tcW w:w="7898" w:type="dxa"/>
          </w:tcPr>
          <w:p w:rsidR="00FF4731" w:rsidRPr="00075A5A" w:rsidRDefault="00FF4731" w:rsidP="0063362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075A5A">
              <w:rPr>
                <w:rFonts w:ascii="Times New Roman" w:hAnsi="Times New Roman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FF4731" w:rsidRPr="00075A5A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</w:p>
    <w:p w:rsidR="00FF4731" w:rsidRPr="00075A5A" w:rsidRDefault="00FF4731" w:rsidP="00FF4731">
      <w:pPr>
        <w:spacing w:after="0" w:line="240" w:lineRule="auto"/>
        <w:jc w:val="center"/>
        <w:rPr>
          <w:rFonts w:ascii="Times New Roman" w:eastAsiaTheme="minorHAnsi" w:hAnsi="Times New Roman" w:cstheme="minorBidi"/>
          <w:color w:val="000000"/>
          <w:lang w:eastAsia="en-US"/>
        </w:rPr>
      </w:pPr>
      <w:r w:rsidRPr="00075A5A">
        <w:rPr>
          <w:rFonts w:ascii="Times New Roman" w:eastAsiaTheme="minorHAnsi" w:hAnsi="Times New Roman" w:cstheme="minorBidi"/>
          <w:color w:val="000000"/>
          <w:lang w:eastAsia="en-US"/>
        </w:rPr>
        <w:t xml:space="preserve"> </w:t>
      </w:r>
    </w:p>
    <w:p w:rsidR="00FF4731" w:rsidRPr="00FF4731" w:rsidRDefault="00FF4731" w:rsidP="00FF4731">
      <w:pPr>
        <w:spacing w:after="0" w:line="240" w:lineRule="auto"/>
        <w:jc w:val="center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</w:p>
    <w:p w:rsidR="00FF4731" w:rsidRPr="00FF4731" w:rsidRDefault="00FF4731" w:rsidP="00FF4731">
      <w:pPr>
        <w:spacing w:after="0" w:line="240" w:lineRule="auto"/>
        <w:ind w:left="4962"/>
        <w:jc w:val="right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FF4731">
        <w:rPr>
          <w:rFonts w:ascii="Times New Roman" w:eastAsiaTheme="minorHAnsi" w:hAnsi="Times New Roman" w:cstheme="minorBidi"/>
          <w:b/>
          <w:color w:val="000000"/>
          <w:lang w:eastAsia="en-US"/>
        </w:rPr>
        <w:t xml:space="preserve"> </w:t>
      </w:r>
    </w:p>
    <w:p w:rsidR="00FF4731" w:rsidRPr="00FF4731" w:rsidRDefault="00FF4731" w:rsidP="00FF4731">
      <w:pPr>
        <w:spacing w:after="0" w:line="240" w:lineRule="auto"/>
        <w:ind w:left="4962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FF4731">
        <w:rPr>
          <w:rFonts w:ascii="Times New Roman" w:eastAsiaTheme="minorHAnsi" w:hAnsi="Times New Roman" w:cstheme="minorBidi"/>
          <w:b/>
          <w:color w:val="000000"/>
          <w:lang w:eastAsia="en-US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FF4731" w:rsidRPr="00FF4731" w:rsidTr="00D5595D">
        <w:tc>
          <w:tcPr>
            <w:tcW w:w="10031" w:type="dxa"/>
          </w:tcPr>
          <w:p w:rsidR="00FF4731" w:rsidRPr="00FF4731" w:rsidRDefault="00FF4731" w:rsidP="0063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04" w:hanging="1364"/>
              <w:jc w:val="right"/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</w:pPr>
            <w:r w:rsidRPr="00FF4731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>утверждЕНА</w:t>
            </w:r>
          </w:p>
        </w:tc>
      </w:tr>
      <w:tr w:rsidR="00FF4731" w:rsidRPr="00FF4731" w:rsidTr="00D5595D">
        <w:tc>
          <w:tcPr>
            <w:tcW w:w="10031" w:type="dxa"/>
          </w:tcPr>
          <w:p w:rsidR="00FF4731" w:rsidRPr="00FF4731" w:rsidRDefault="00FF4731" w:rsidP="0063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04" w:hanging="1364"/>
              <w:jc w:val="right"/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</w:pPr>
            <w:r w:rsidRPr="00FF4731"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  <w:t>приказом директора</w:t>
            </w:r>
          </w:p>
          <w:p w:rsidR="00FF4731" w:rsidRPr="00FF4731" w:rsidRDefault="00FF4731" w:rsidP="0063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04" w:hanging="1364"/>
              <w:jc w:val="right"/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</w:pPr>
            <w:r w:rsidRPr="00FF4731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>гбпоу «Чгпк»</w:t>
            </w:r>
          </w:p>
        </w:tc>
      </w:tr>
      <w:tr w:rsidR="00FF4731" w:rsidRPr="00FF4731" w:rsidTr="00D5595D">
        <w:tc>
          <w:tcPr>
            <w:tcW w:w="10031" w:type="dxa"/>
          </w:tcPr>
          <w:p w:rsidR="00FF4731" w:rsidRPr="00FF4731" w:rsidRDefault="00FF4731" w:rsidP="0063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04" w:hanging="1364"/>
              <w:jc w:val="right"/>
              <w:rPr>
                <w:rFonts w:ascii="Times New Roman" w:eastAsia="Microsoft Sans Serif" w:hAnsi="Times New Roman" w:cstheme="minorBidi"/>
                <w:color w:val="000000"/>
                <w:spacing w:val="-2"/>
                <w:sz w:val="28"/>
                <w:szCs w:val="28"/>
                <w:lang w:eastAsia="en-US"/>
              </w:rPr>
            </w:pPr>
            <w:r w:rsidRPr="00FF4731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>№ 45/1-</w:t>
            </w:r>
            <w:r w:rsidRPr="00FF4731"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  <w:t>од</w:t>
            </w:r>
            <w:r w:rsidRPr="00FF4731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FF4731"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  <w:t xml:space="preserve">от </w:t>
            </w:r>
            <w:r w:rsidRPr="00FF4731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 xml:space="preserve">26.04.2023 </w:t>
            </w:r>
            <w:r w:rsidRPr="00FF4731"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  <w:t>г.</w:t>
            </w:r>
          </w:p>
          <w:p w:rsidR="00FF4731" w:rsidRPr="00FF4731" w:rsidRDefault="00FF4731" w:rsidP="006336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04" w:hanging="1364"/>
              <w:jc w:val="right"/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</w:pPr>
            <w:r w:rsidRPr="00FF4731">
              <w:rPr>
                <w:rFonts w:ascii="Times New Roman" w:eastAsia="Microsoft Sans Serif" w:hAnsi="Times New Roman" w:cstheme="minorBidi"/>
                <w:color w:val="000000"/>
                <w:spacing w:val="-2"/>
                <w:sz w:val="28"/>
                <w:szCs w:val="28"/>
                <w:lang w:eastAsia="en-US"/>
              </w:rPr>
              <w:t xml:space="preserve">             </w:t>
            </w:r>
          </w:p>
        </w:tc>
      </w:tr>
    </w:tbl>
    <w:p w:rsidR="00FF4731" w:rsidRPr="00FF4731" w:rsidRDefault="00FF4731" w:rsidP="00FF4731">
      <w:pPr>
        <w:spacing w:after="0" w:line="240" w:lineRule="auto"/>
        <w:ind w:left="4962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63362E">
      <w:pPr>
        <w:tabs>
          <w:tab w:val="left" w:pos="1545"/>
          <w:tab w:val="center" w:pos="4677"/>
        </w:tabs>
        <w:spacing w:after="0"/>
        <w:jc w:val="center"/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</w:pPr>
      <w:r w:rsidRPr="00FF4731"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>ОСНОВНАЯ ОБРАЗОВАТЕЛЬНАЯ ПРОГРАММА</w:t>
      </w:r>
    </w:p>
    <w:p w:rsidR="00FF4731" w:rsidRDefault="00FF4731" w:rsidP="0063362E">
      <w:pPr>
        <w:spacing w:after="0"/>
        <w:jc w:val="center"/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</w:pPr>
      <w:r w:rsidRPr="00FF4731"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>СРЕДНЕГО ПРОФЕССИОНАЛЬНОГО ОБРАЗОВАНИЯ</w:t>
      </w:r>
    </w:p>
    <w:p w:rsidR="0063362E" w:rsidRPr="00FF4731" w:rsidRDefault="0063362E" w:rsidP="0063362E">
      <w:pPr>
        <w:spacing w:after="0"/>
        <w:jc w:val="center"/>
        <w:rPr>
          <w:rFonts w:ascii="Times New Roman" w:eastAsiaTheme="minorHAnsi" w:hAnsi="Times New Roman" w:cstheme="minorBidi"/>
          <w:b/>
          <w:color w:val="000000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>ДЛЯ СПЕЦИАЛЬНОСТИ</w:t>
      </w:r>
    </w:p>
    <w:p w:rsidR="00FF4731" w:rsidRPr="00FF4731" w:rsidRDefault="00FF4731" w:rsidP="006336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theme="minorBidi"/>
          <w:bCs/>
          <w:color w:val="000000"/>
          <w:spacing w:val="-2"/>
          <w:sz w:val="24"/>
          <w:szCs w:val="24"/>
          <w:lang w:eastAsia="en-US"/>
        </w:rPr>
      </w:pPr>
      <w:r w:rsidRPr="00FF4731">
        <w:rPr>
          <w:rFonts w:ascii="Times New Roman" w:eastAsiaTheme="minorHAnsi" w:hAnsi="Times New Roman" w:cstheme="minorBidi"/>
          <w:bCs/>
          <w:spacing w:val="-2"/>
          <w:sz w:val="28"/>
          <w:szCs w:val="28"/>
          <w:lang w:eastAsia="en-US"/>
        </w:rPr>
        <w:t>44.02.02 ПРЕПОДАВАНИЕ В НАЧАЛЬНЫХ КЛАССАХ</w:t>
      </w:r>
    </w:p>
    <w:p w:rsidR="00FF4731" w:rsidRPr="00FF4731" w:rsidRDefault="00FF4731" w:rsidP="006336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theme="minorBidi"/>
          <w:bCs/>
          <w:color w:val="000000"/>
          <w:spacing w:val="-2"/>
          <w:sz w:val="24"/>
          <w:szCs w:val="24"/>
          <w:u w:val="single"/>
          <w:lang w:eastAsia="en-US"/>
        </w:rPr>
      </w:pPr>
    </w:p>
    <w:p w:rsidR="00FF4731" w:rsidRPr="00FF4731" w:rsidRDefault="00FF4731" w:rsidP="006336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FF4731">
        <w:rPr>
          <w:rFonts w:ascii="Times New Roman" w:eastAsiaTheme="minorHAnsi" w:hAnsi="Times New Roman" w:cstheme="minorBidi"/>
          <w:sz w:val="28"/>
          <w:szCs w:val="28"/>
          <w:lang w:eastAsia="en-US"/>
        </w:rPr>
        <w:t>РАБОЧАЯ ПРОГРАММА УЧЕБНОЙ ДИСЦИПЛИНЫ</w:t>
      </w:r>
    </w:p>
    <w:p w:rsidR="00FF4731" w:rsidRPr="00FF4731" w:rsidRDefault="00FF4731" w:rsidP="0063362E">
      <w:pPr>
        <w:suppressAutoHyphens/>
        <w:spacing w:after="0"/>
        <w:jc w:val="center"/>
        <w:rPr>
          <w:rFonts w:ascii="Times New Roman" w:hAnsi="Times New Roman"/>
          <w:sz w:val="28"/>
          <w:szCs w:val="24"/>
        </w:rPr>
      </w:pPr>
      <w:r w:rsidRPr="00FF4731">
        <w:rPr>
          <w:rFonts w:ascii="Times New Roman" w:hAnsi="Times New Roman"/>
          <w:sz w:val="28"/>
          <w:szCs w:val="24"/>
        </w:rPr>
        <w:t>СГ.05 ОСНОВЫ ФИНАНСОВОЙ ГРАМОТНОСТИ</w:t>
      </w:r>
    </w:p>
    <w:p w:rsidR="00FF4731" w:rsidRPr="006E1D98" w:rsidRDefault="00FF4731" w:rsidP="00FF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F4731" w:rsidRPr="00FF4731" w:rsidRDefault="00FF4731" w:rsidP="00FF4731">
      <w:pPr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bookmarkStart w:id="0" w:name="_GoBack"/>
      <w:bookmarkEnd w:id="0"/>
      <w:r w:rsidRPr="00FF4731">
        <w:rPr>
          <w:rFonts w:ascii="Times New Roman" w:eastAsiaTheme="minorHAnsi" w:hAnsi="Times New Roman" w:cstheme="minorBidi"/>
          <w:sz w:val="24"/>
          <w:szCs w:val="24"/>
          <w:lang w:eastAsia="en-US"/>
        </w:rPr>
        <w:t>Грозный- 2023 г.</w:t>
      </w: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0"/>
          <w:szCs w:val="20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0"/>
          <w:szCs w:val="20"/>
          <w:lang w:eastAsia="en-US"/>
        </w:rPr>
      </w:pPr>
    </w:p>
    <w:p w:rsidR="00FF4731" w:rsidRPr="00FF4731" w:rsidRDefault="00FF4731" w:rsidP="00FF4731">
      <w:pPr>
        <w:spacing w:after="0" w:line="240" w:lineRule="auto"/>
        <w:rPr>
          <w:rFonts w:ascii="Times New Roman" w:eastAsiaTheme="minorHAnsi" w:hAnsi="Times New Roman" w:cstheme="minorBidi"/>
          <w:sz w:val="20"/>
          <w:szCs w:val="20"/>
          <w:lang w:eastAsia="en-US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FF4731" w:rsidRPr="00075A5A" w:rsidTr="00D5595D">
        <w:trPr>
          <w:trHeight w:val="4820"/>
        </w:trPr>
        <w:tc>
          <w:tcPr>
            <w:tcW w:w="5103" w:type="dxa"/>
          </w:tcPr>
          <w:p w:rsidR="00FF4731" w:rsidRPr="00075A5A" w:rsidRDefault="00FF4731" w:rsidP="00075A5A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A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FF4731" w:rsidRPr="00075A5A" w:rsidRDefault="00FF4731" w:rsidP="00075A5A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A5A">
              <w:rPr>
                <w:rFonts w:ascii="Times New Roman" w:hAnsi="Times New Roman"/>
                <w:sz w:val="24"/>
                <w:szCs w:val="24"/>
              </w:rPr>
              <w:t xml:space="preserve">ПЦК «Общие гуманитарные и социально-экономические, естественнонаучные дисциплины» </w:t>
            </w:r>
          </w:p>
          <w:p w:rsidR="00FF4731" w:rsidRPr="00075A5A" w:rsidRDefault="00FF4731" w:rsidP="00075A5A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A5A">
              <w:rPr>
                <w:rFonts w:ascii="Times New Roman" w:hAnsi="Times New Roman"/>
                <w:sz w:val="24"/>
                <w:szCs w:val="24"/>
              </w:rPr>
              <w:t>Протокол № 9 от 25.04.2023</w:t>
            </w:r>
          </w:p>
          <w:p w:rsidR="00FF4731" w:rsidRPr="00075A5A" w:rsidRDefault="00FF4731" w:rsidP="00075A5A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A5A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</w:p>
          <w:p w:rsidR="00FF4731" w:rsidRPr="00075A5A" w:rsidRDefault="00FF4731" w:rsidP="00075A5A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5A5A">
              <w:rPr>
                <w:rFonts w:ascii="Times New Roman" w:hAnsi="Times New Roman"/>
                <w:sz w:val="24"/>
                <w:szCs w:val="24"/>
              </w:rPr>
              <w:t>З.У.Уциева</w:t>
            </w:r>
            <w:proofErr w:type="spellEnd"/>
          </w:p>
          <w:p w:rsidR="00FF4731" w:rsidRPr="00075A5A" w:rsidRDefault="00FF4731" w:rsidP="00075A5A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FF4731" w:rsidRPr="00075A5A" w:rsidRDefault="00FF4731" w:rsidP="00075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jc w:val="both"/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</w:pPr>
          </w:p>
        </w:tc>
        <w:tc>
          <w:tcPr>
            <w:tcW w:w="5129" w:type="dxa"/>
          </w:tcPr>
          <w:p w:rsidR="00FF4731" w:rsidRPr="00075A5A" w:rsidRDefault="00FF4731" w:rsidP="00075A5A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eastAsiaTheme="minorHAnsi" w:hAnsi="Times New Roman" w:cs="Microsoft Sans Serif"/>
                <w:bCs/>
                <w:color w:val="000000"/>
                <w:sz w:val="24"/>
                <w:szCs w:val="24"/>
                <w:lang w:eastAsia="en-US"/>
              </w:rPr>
            </w:pPr>
            <w:r w:rsidRPr="00075A5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 xml:space="preserve">Рабочая программа разработана на основе </w:t>
            </w:r>
            <w:r w:rsidRPr="00075A5A">
              <w:rPr>
                <w:rFonts w:ascii="Times New Roman" w:eastAsiaTheme="minorHAnsi" w:hAnsi="Times New Roman" w:cs="Microsoft Sans Serif"/>
                <w:color w:val="000000"/>
                <w:sz w:val="24"/>
                <w:szCs w:val="24"/>
                <w:lang w:eastAsia="en-US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075A5A">
              <w:rPr>
                <w:rFonts w:ascii="Times New Roman" w:eastAsiaTheme="minorHAnsi" w:hAnsi="Times New Roman" w:cs="Microsoft Sans Serif"/>
                <w:bCs/>
                <w:color w:val="000000"/>
                <w:sz w:val="24"/>
                <w:szCs w:val="24"/>
                <w:lang w:eastAsia="en-US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75A5A">
                <w:rPr>
                  <w:rFonts w:ascii="Times New Roman" w:eastAsiaTheme="minorHAnsi" w:hAnsi="Times New Roman" w:cs="Microsoft Sans Serif"/>
                  <w:bCs/>
                  <w:color w:val="000000"/>
                  <w:sz w:val="24"/>
                  <w:szCs w:val="24"/>
                  <w:lang w:eastAsia="en-US"/>
                </w:rPr>
                <w:t>2014 г</w:t>
              </w:r>
            </w:smartTag>
            <w:r w:rsidRPr="00075A5A">
              <w:rPr>
                <w:rFonts w:ascii="Times New Roman" w:eastAsiaTheme="minorHAnsi" w:hAnsi="Times New Roman" w:cs="Microsoft Sans Serif"/>
                <w:bCs/>
                <w:color w:val="000000"/>
                <w:sz w:val="24"/>
                <w:szCs w:val="24"/>
                <w:lang w:eastAsia="en-US"/>
              </w:rPr>
              <w:t>. № 1353 (ред. от 25.03.2015 г.)</w:t>
            </w:r>
          </w:p>
          <w:p w:rsidR="00FF4731" w:rsidRPr="00075A5A" w:rsidRDefault="00FF4731" w:rsidP="00075A5A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FF4731" w:rsidRPr="00075A5A" w:rsidRDefault="00FF4731" w:rsidP="00075A5A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FF4731" w:rsidRPr="00075A5A" w:rsidRDefault="00FF4731" w:rsidP="00075A5A">
            <w:pPr>
              <w:spacing w:after="0" w:line="240" w:lineRule="auto"/>
              <w:ind w:left="451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075A5A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СОГЛАСОВАНА</w:t>
            </w:r>
          </w:p>
          <w:p w:rsidR="00FF4731" w:rsidRPr="00075A5A" w:rsidRDefault="00FF4731" w:rsidP="00075A5A">
            <w:pPr>
              <w:spacing w:after="0" w:line="240" w:lineRule="auto"/>
              <w:ind w:left="451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075A5A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Заместитель директора по УР</w:t>
            </w:r>
          </w:p>
          <w:p w:rsidR="00FF4731" w:rsidRPr="00075A5A" w:rsidRDefault="00FF4731" w:rsidP="00075A5A">
            <w:pPr>
              <w:spacing w:after="0" w:line="240" w:lineRule="auto"/>
              <w:ind w:left="451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075A5A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Я.М. Басаев</w:t>
            </w:r>
          </w:p>
          <w:p w:rsidR="00FF4731" w:rsidRPr="00075A5A" w:rsidRDefault="00FF4731" w:rsidP="00075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jc w:val="both"/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</w:pPr>
            <w:r w:rsidRPr="00075A5A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25.04.2023</w:t>
            </w:r>
          </w:p>
        </w:tc>
      </w:tr>
    </w:tbl>
    <w:p w:rsidR="00FF4731" w:rsidRPr="00075A5A" w:rsidRDefault="00FF4731" w:rsidP="00075A5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theme="minorBidi"/>
          <w:sz w:val="24"/>
          <w:szCs w:val="28"/>
          <w:lang w:eastAsia="en-US"/>
        </w:rPr>
      </w:pPr>
    </w:p>
    <w:p w:rsidR="00FF4731" w:rsidRPr="0063362E" w:rsidRDefault="0063362E" w:rsidP="0063362E">
      <w:pPr>
        <w:suppressAutoHyphens/>
        <w:spacing w:after="0" w:line="240" w:lineRule="auto"/>
        <w:ind w:left="-426" w:hanging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theme="minorBidi"/>
          <w:bCs/>
          <w:sz w:val="24"/>
          <w:szCs w:val="28"/>
          <w:lang w:eastAsia="en-US"/>
        </w:rPr>
        <w:t xml:space="preserve">   </w:t>
      </w:r>
      <w:r w:rsidR="00FF4731" w:rsidRPr="00075A5A">
        <w:rPr>
          <w:rFonts w:ascii="Times New Roman" w:eastAsia="Calibri" w:hAnsi="Times New Roman" w:cstheme="minorBidi"/>
          <w:bCs/>
          <w:sz w:val="24"/>
          <w:szCs w:val="28"/>
          <w:lang w:eastAsia="en-US"/>
        </w:rPr>
        <w:t xml:space="preserve">Рабочая программа </w:t>
      </w:r>
      <w:r w:rsidR="00FF4731" w:rsidRPr="00075A5A">
        <w:rPr>
          <w:rFonts w:ascii="Times New Roman" w:eastAsia="Calibri" w:hAnsi="Times New Roman" w:cstheme="minorBidi"/>
          <w:bCs/>
          <w:spacing w:val="-3"/>
          <w:sz w:val="24"/>
          <w:szCs w:val="28"/>
          <w:lang w:eastAsia="en-US"/>
        </w:rPr>
        <w:t xml:space="preserve">учебной дисциплины </w:t>
      </w:r>
      <w:r w:rsidR="00FF4731" w:rsidRPr="00075A5A">
        <w:rPr>
          <w:rFonts w:ascii="Times New Roman" w:hAnsi="Times New Roman"/>
          <w:sz w:val="24"/>
          <w:szCs w:val="24"/>
        </w:rPr>
        <w:t>СГ.05 Основы финансовой грамотности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разработана на основе требований федерального государственного образовательного стандарта среднего профессионального образования </w:t>
      </w:r>
      <w:r w:rsidRPr="00DF6035">
        <w:rPr>
          <w:rFonts w:ascii="Times New Roman" w:eastAsia="Calibri" w:hAnsi="Times New Roman"/>
          <w:sz w:val="24"/>
          <w:szCs w:val="28"/>
        </w:rPr>
        <w:t>для специальности</w:t>
      </w:r>
      <w:r w:rsidR="00FF4731" w:rsidRPr="00075A5A">
        <w:rPr>
          <w:rFonts w:ascii="Times New Roman" w:eastAsia="Calibri" w:hAnsi="Times New Roman" w:cstheme="minorBidi"/>
          <w:sz w:val="24"/>
          <w:szCs w:val="28"/>
          <w:lang w:eastAsia="en-US"/>
        </w:rPr>
        <w:t xml:space="preserve"> </w:t>
      </w:r>
      <w:r w:rsidR="00FF4731" w:rsidRPr="00075A5A">
        <w:rPr>
          <w:rFonts w:ascii="Times New Roman" w:eastAsiaTheme="minorHAnsi" w:hAnsi="Times New Roman" w:cstheme="minorBidi"/>
          <w:bCs/>
          <w:spacing w:val="-2"/>
          <w:sz w:val="24"/>
          <w:szCs w:val="28"/>
          <w:lang w:eastAsia="en-US"/>
        </w:rPr>
        <w:t>44.02.02 Преподавание в начальных классах</w:t>
      </w:r>
    </w:p>
    <w:p w:rsidR="00FF4731" w:rsidRPr="00075A5A" w:rsidRDefault="0063362E" w:rsidP="0063362E">
      <w:pPr>
        <w:autoSpaceDE w:val="0"/>
        <w:autoSpaceDN w:val="0"/>
        <w:adjustRightInd w:val="0"/>
        <w:spacing w:after="0" w:line="240" w:lineRule="auto"/>
        <w:ind w:left="-142" w:hanging="425"/>
        <w:contextualSpacing/>
        <w:jc w:val="both"/>
        <w:rPr>
          <w:rFonts w:ascii="Times New Roman" w:eastAsia="Calibri" w:hAnsi="Times New Roman" w:cstheme="minorBidi"/>
          <w:sz w:val="24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  </w:t>
      </w:r>
      <w:r w:rsidR="00FF4731" w:rsidRPr="00075A5A">
        <w:rPr>
          <w:rFonts w:ascii="Times New Roman" w:eastAsiaTheme="minorHAnsi" w:hAnsi="Times New Roman" w:cstheme="minorBidi"/>
          <w:sz w:val="24"/>
          <w:szCs w:val="28"/>
          <w:lang w:eastAsia="en-US"/>
        </w:rPr>
        <w:t>Организация-разработчик</w:t>
      </w:r>
      <w:r w:rsidR="00FF4731" w:rsidRPr="00075A5A">
        <w:rPr>
          <w:rFonts w:ascii="Times New Roman" w:eastAsiaTheme="minorHAnsi" w:hAnsi="Times New Roman" w:cstheme="minorBidi"/>
          <w:b/>
          <w:sz w:val="24"/>
          <w:szCs w:val="28"/>
          <w:lang w:eastAsia="en-US"/>
        </w:rPr>
        <w:t>:</w:t>
      </w:r>
      <w:r w:rsidR="00FF4731" w:rsidRPr="00075A5A"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 ГБПОУ </w:t>
      </w:r>
      <w:r w:rsidR="00FF4731" w:rsidRPr="00075A5A">
        <w:rPr>
          <w:rFonts w:ascii="Times New Roman" w:eastAsia="Calibri" w:hAnsi="Times New Roman" w:cstheme="minorBidi"/>
          <w:sz w:val="24"/>
          <w:szCs w:val="28"/>
          <w:lang w:eastAsia="en-US"/>
        </w:rPr>
        <w:t>«Чеченский государственный педагогический колледж»</w:t>
      </w:r>
      <w:r w:rsidR="00FF4731" w:rsidRPr="00075A5A">
        <w:rPr>
          <w:rFonts w:ascii="Times New Roman" w:eastAsia="Calibri" w:hAnsi="Times New Roman" w:cstheme="minorBidi"/>
          <w:sz w:val="24"/>
          <w:szCs w:val="28"/>
          <w:u w:val="single" w:color="000000"/>
          <w:lang w:eastAsia="en-US"/>
        </w:rPr>
        <w:t xml:space="preserve"> </w:t>
      </w:r>
      <w:r w:rsidR="00FF4731" w:rsidRPr="00075A5A">
        <w:rPr>
          <w:rFonts w:ascii="Times New Roman" w:eastAsia="Calibri" w:hAnsi="Times New Roman" w:cstheme="minorBidi"/>
          <w:sz w:val="24"/>
          <w:szCs w:val="28"/>
          <w:lang w:eastAsia="en-US"/>
        </w:rPr>
        <w:t xml:space="preserve"> </w:t>
      </w:r>
    </w:p>
    <w:p w:rsidR="00FF4731" w:rsidRPr="00075A5A" w:rsidRDefault="00FF4731" w:rsidP="0063362E">
      <w:pPr>
        <w:autoSpaceDE w:val="0"/>
        <w:autoSpaceDN w:val="0"/>
        <w:adjustRightInd w:val="0"/>
        <w:spacing w:after="0" w:line="240" w:lineRule="auto"/>
        <w:ind w:left="-142" w:hanging="567"/>
        <w:contextualSpacing/>
        <w:jc w:val="both"/>
        <w:rPr>
          <w:rFonts w:ascii="Times New Roman" w:eastAsia="Calibri" w:hAnsi="Times New Roman" w:cstheme="minorBidi"/>
          <w:sz w:val="24"/>
          <w:szCs w:val="28"/>
          <w:lang w:eastAsia="en-US"/>
        </w:rPr>
      </w:pPr>
    </w:p>
    <w:p w:rsidR="00FF4731" w:rsidRPr="00075A5A" w:rsidRDefault="00FF4731" w:rsidP="00075A5A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theme="minorBidi"/>
          <w:sz w:val="24"/>
          <w:szCs w:val="28"/>
          <w:lang w:eastAsia="en-US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FF4731" w:rsidRPr="00075A5A" w:rsidTr="00D5595D">
        <w:trPr>
          <w:trHeight w:val="740"/>
        </w:trPr>
        <w:tc>
          <w:tcPr>
            <w:tcW w:w="1701" w:type="dxa"/>
          </w:tcPr>
          <w:p w:rsidR="00FF4731" w:rsidRPr="00075A5A" w:rsidRDefault="00FF4731" w:rsidP="00075A5A">
            <w:pPr>
              <w:spacing w:after="43" w:line="240" w:lineRule="auto"/>
              <w:ind w:left="-1137" w:firstLine="1137"/>
              <w:jc w:val="both"/>
              <w:rPr>
                <w:rFonts w:ascii="Times New Roman" w:eastAsiaTheme="minorHAnsi" w:hAnsi="Times New Roman" w:cstheme="minorBidi"/>
                <w:sz w:val="24"/>
                <w:szCs w:val="20"/>
                <w:lang w:eastAsia="en-US"/>
              </w:rPr>
            </w:pPr>
            <w:r w:rsidRPr="00075A5A">
              <w:rPr>
                <w:rFonts w:ascii="Times New Roman" w:eastAsiaTheme="minorHAnsi" w:hAnsi="Times New Roman" w:cstheme="minorBidi"/>
                <w:sz w:val="24"/>
                <w:szCs w:val="20"/>
                <w:lang w:eastAsia="en-US"/>
              </w:rPr>
              <w:t>Разработчик:</w:t>
            </w:r>
          </w:p>
        </w:tc>
        <w:tc>
          <w:tcPr>
            <w:tcW w:w="7471" w:type="dxa"/>
          </w:tcPr>
          <w:p w:rsidR="00FF4731" w:rsidRPr="00075A5A" w:rsidRDefault="00FF4731" w:rsidP="00075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jc w:val="both"/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</w:pPr>
            <w:r w:rsidRPr="00075A5A">
              <w:rPr>
                <w:rFonts w:ascii="Times New Roman" w:eastAsiaTheme="minorHAnsi" w:hAnsi="Times New Roman" w:cstheme="minorBidi"/>
                <w:sz w:val="24"/>
                <w:szCs w:val="20"/>
                <w:lang w:eastAsia="en-US"/>
              </w:rPr>
              <w:t>Преподаватель</w:t>
            </w:r>
            <w:r w:rsidRPr="00075A5A"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  <w:t xml:space="preserve"> ГБПОУ «Чеченский государственный </w:t>
            </w:r>
          </w:p>
          <w:p w:rsidR="00FF4731" w:rsidRPr="00075A5A" w:rsidRDefault="00FF4731" w:rsidP="00075A5A">
            <w:pPr>
              <w:shd w:val="clear" w:color="auto" w:fill="FFFFFF"/>
              <w:autoSpaceDE w:val="0"/>
              <w:autoSpaceDN w:val="0"/>
              <w:adjustRightInd w:val="0"/>
              <w:spacing w:before="259" w:after="160" w:line="259" w:lineRule="auto"/>
              <w:ind w:left="142"/>
              <w:jc w:val="both"/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</w:pPr>
            <w:r w:rsidRPr="00075A5A"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  <w:t xml:space="preserve">педагогический колледж </w:t>
            </w:r>
            <w:proofErr w:type="spellStart"/>
            <w:r w:rsidR="001C383D" w:rsidRPr="00075A5A">
              <w:rPr>
                <w:rFonts w:ascii="Times New Roman" w:eastAsia="Microsoft Sans Serif" w:hAnsi="Times New Roman" w:cs="Microsoft Sans Serif"/>
                <w:sz w:val="24"/>
                <w:szCs w:val="28"/>
              </w:rPr>
              <w:t>Эдилсултанова</w:t>
            </w:r>
            <w:proofErr w:type="spellEnd"/>
            <w:r w:rsidR="001C383D" w:rsidRPr="00075A5A">
              <w:rPr>
                <w:rFonts w:ascii="Times New Roman" w:eastAsia="Microsoft Sans Serif" w:hAnsi="Times New Roman" w:cs="Microsoft Sans Serif"/>
                <w:sz w:val="24"/>
                <w:szCs w:val="28"/>
              </w:rPr>
              <w:t xml:space="preserve"> Марьям </w:t>
            </w:r>
            <w:proofErr w:type="spellStart"/>
            <w:r w:rsidR="001C383D" w:rsidRPr="00075A5A">
              <w:rPr>
                <w:rFonts w:ascii="Times New Roman" w:eastAsia="Microsoft Sans Serif" w:hAnsi="Times New Roman" w:cs="Microsoft Sans Serif"/>
                <w:sz w:val="24"/>
                <w:szCs w:val="28"/>
              </w:rPr>
              <w:t>Абдуллаевна</w:t>
            </w:r>
            <w:proofErr w:type="spellEnd"/>
          </w:p>
        </w:tc>
      </w:tr>
    </w:tbl>
    <w:p w:rsidR="00FF4731" w:rsidRPr="00FF4731" w:rsidRDefault="00FF4731" w:rsidP="00FF4731">
      <w:pPr>
        <w:numPr>
          <w:ilvl w:val="0"/>
          <w:numId w:val="12"/>
        </w:numPr>
        <w:suppressAutoHyphens/>
        <w:spacing w:after="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FF4731">
        <w:rPr>
          <w:rFonts w:ascii="Times New Roman" w:hAnsi="Times New Roman"/>
          <w:b/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44677929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03061" w:rsidRPr="0063362E" w:rsidRDefault="00A03061" w:rsidP="0063362E">
          <w:pPr>
            <w:pStyle w:val="ab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63362E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A03061" w:rsidRPr="0063362E" w:rsidRDefault="00A03061" w:rsidP="0063362E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r w:rsidRPr="0063362E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63362E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63362E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798228" w:history="1">
            <w:r w:rsidRPr="0063362E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1. ОБЩАЯ ХАРАКТЕРИСТИКА РАБОЧЕЙ ПРОГРАММЫ УЧЕБНОЙ ДИСЦИПЛИНЫ</w:t>
            </w:r>
            <w:r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_Toc158798228 \h </w:instrText>
            </w:r>
            <w:r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261CB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03061" w:rsidRPr="0063362E" w:rsidRDefault="0005270F" w:rsidP="0063362E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8229" w:history="1">
            <w:r w:rsidR="00A03061" w:rsidRPr="0063362E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_Toc158798229 \h </w:instrTex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261CB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03061" w:rsidRPr="0063362E" w:rsidRDefault="0005270F" w:rsidP="0063362E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8230" w:history="1">
            <w:r w:rsidR="00A03061" w:rsidRPr="0063362E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УЧЕБНОЙ ДИСЦИПЛИНЫ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_Toc158798230 \h </w:instrTex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261CB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03061" w:rsidRPr="0063362E" w:rsidRDefault="0005270F" w:rsidP="0063362E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8231" w:history="1">
            <w:r w:rsidR="00A03061" w:rsidRPr="0063362E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_Toc158798231 \h </w:instrTex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261CB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03061" w:rsidRPr="0063362E" w:rsidRDefault="0005270F" w:rsidP="0063362E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8232" w:history="1">
            <w:r w:rsidR="00A03061" w:rsidRPr="0063362E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УЧЕБНОЙ ДИСЦИПЛИНЫ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_Toc158798232 \h </w:instrTex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261CB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03061" w:rsidRPr="0063362E" w:rsidRDefault="0005270F" w:rsidP="0063362E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8233" w:history="1">
            <w:r w:rsidR="00A03061" w:rsidRPr="0063362E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5.СПЕЦИАЛЬНЫЕ ИНФОРМАЦИОННО-МЕТОДИЧЕСКИЕ УСЛОВИЯ  РЕАЛИЗАЦИИ ПРОГРАММЫ ДЛЯ ИНВАЛИДОВ И ЛИЦ С ОГРАНИЧЕННЫМИ  ВОЗМОЖНОСТЯМИ ЗДОРОВЬЯ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_Toc158798233 \h </w:instrTex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261CB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A03061" w:rsidRPr="0063362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03061" w:rsidRDefault="00A03061" w:rsidP="0063362E">
          <w:pPr>
            <w:spacing w:line="240" w:lineRule="auto"/>
          </w:pPr>
          <w:r w:rsidRPr="0063362E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FF4731" w:rsidRDefault="00FF4731" w:rsidP="00FF4731">
      <w:pPr>
        <w:suppressAutoHyphens/>
        <w:spacing w:after="0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FF4731" w:rsidRPr="00A03061" w:rsidRDefault="00FF4731" w:rsidP="00A03061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798228"/>
      <w:r w:rsidRPr="00A0306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 ОБЩАЯ ХАРАКТЕРИСТИКА РАБОЧЕЙ ПРОГРАММЫ УЧЕБНОЙ ДИСЦИПЛИНЫ</w:t>
      </w:r>
      <w:bookmarkEnd w:id="1"/>
    </w:p>
    <w:p w:rsidR="00FF4731" w:rsidRPr="006E1D98" w:rsidRDefault="00FF4731" w:rsidP="00FF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FF4731" w:rsidRPr="006E1D98" w:rsidRDefault="00FF4731" w:rsidP="00FF473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Учебная дисциплина «СГ.0</w:t>
      </w:r>
      <w:r>
        <w:rPr>
          <w:rFonts w:ascii="Times New Roman" w:hAnsi="Times New Roman"/>
          <w:sz w:val="24"/>
          <w:szCs w:val="24"/>
        </w:rPr>
        <w:t>5</w:t>
      </w:r>
      <w:r w:rsidRPr="006E1D98">
        <w:rPr>
          <w:rFonts w:ascii="Times New Roman" w:hAnsi="Times New Roman"/>
          <w:sz w:val="24"/>
          <w:szCs w:val="24"/>
        </w:rPr>
        <w:t xml:space="preserve"> Основы финансовой грамотности» является обязательной частью социально-гуманитарного цикла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6E1D98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6E1D98"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FF4731" w:rsidRPr="006E1D98" w:rsidRDefault="00FF4731" w:rsidP="00FF473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>
        <w:rPr>
          <w:rFonts w:ascii="Times New Roman" w:hAnsi="Times New Roman"/>
          <w:sz w:val="24"/>
          <w:szCs w:val="24"/>
        </w:rPr>
        <w:t>ОК 03, ОК 07.</w:t>
      </w:r>
    </w:p>
    <w:p w:rsidR="00FF4731" w:rsidRPr="006E1D98" w:rsidRDefault="00FF4731" w:rsidP="00FF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731" w:rsidRPr="006E1D98" w:rsidRDefault="00FF4731" w:rsidP="00FF4731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FF4731" w:rsidRPr="006E1D98" w:rsidRDefault="00FF4731" w:rsidP="00FF47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6E1D98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677"/>
        <w:gridCol w:w="3969"/>
      </w:tblGrid>
      <w:tr w:rsidR="00FF4731" w:rsidRPr="006E1D98" w:rsidTr="00D5595D">
        <w:trPr>
          <w:trHeight w:val="649"/>
        </w:trPr>
        <w:tc>
          <w:tcPr>
            <w:tcW w:w="1101" w:type="dxa"/>
            <w:hideMark/>
          </w:tcPr>
          <w:p w:rsidR="00FF4731" w:rsidRPr="006E1D98" w:rsidRDefault="00FF4731" w:rsidP="00D559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FF4731" w:rsidRPr="006E1D98" w:rsidRDefault="00FF4731" w:rsidP="00D559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677" w:type="dxa"/>
            <w:hideMark/>
          </w:tcPr>
          <w:p w:rsidR="00FF4731" w:rsidRPr="006E1D98" w:rsidRDefault="00FF4731" w:rsidP="00D559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969" w:type="dxa"/>
            <w:hideMark/>
          </w:tcPr>
          <w:p w:rsidR="00FF4731" w:rsidRPr="006E1D98" w:rsidRDefault="00FF4731" w:rsidP="00D559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FF4731" w:rsidRPr="006E1D98" w:rsidTr="00D5595D">
        <w:trPr>
          <w:trHeight w:val="212"/>
        </w:trPr>
        <w:tc>
          <w:tcPr>
            <w:tcW w:w="1101" w:type="dxa"/>
          </w:tcPr>
          <w:p w:rsidR="00FF4731" w:rsidRPr="00D3720F" w:rsidRDefault="00FF4731" w:rsidP="00D559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03</w:t>
            </w:r>
            <w:r>
              <w:rPr>
                <w:rFonts w:ascii="Times New Roman" w:hAnsi="Times New Roman"/>
              </w:rPr>
              <w:br/>
              <w:t>ОК 07</w:t>
            </w:r>
          </w:p>
        </w:tc>
        <w:tc>
          <w:tcPr>
            <w:tcW w:w="4677" w:type="dxa"/>
          </w:tcPr>
          <w:p w:rsidR="00FF4731" w:rsidRPr="002D75C5" w:rsidRDefault="00FF4731" w:rsidP="00D559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5C5">
              <w:rPr>
                <w:rFonts w:ascii="Times New Roman" w:hAnsi="Times New Roman"/>
                <w:color w:val="0D0D0D"/>
              </w:rPr>
              <w:t>ориентироваться в актуальных вопросах финансово-экономических отношений в современных условиях.</w:t>
            </w:r>
          </w:p>
        </w:tc>
        <w:tc>
          <w:tcPr>
            <w:tcW w:w="3969" w:type="dxa"/>
          </w:tcPr>
          <w:p w:rsidR="00FF4731" w:rsidRPr="002D75C5" w:rsidRDefault="00FF4731" w:rsidP="00D5595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color w:val="0D0D0D"/>
                <w:sz w:val="22"/>
                <w:szCs w:val="22"/>
              </w:rPr>
            </w:pPr>
            <w:r w:rsidRPr="002D75C5">
              <w:rPr>
                <w:color w:val="0D0D0D"/>
                <w:sz w:val="22"/>
                <w:szCs w:val="22"/>
              </w:rPr>
              <w:t>закономерности функционирования рыночных механизмов на микро- и макроуровнях и методы государственного регулирования;</w:t>
            </w:r>
          </w:p>
          <w:p w:rsidR="00FF4731" w:rsidRPr="002D75C5" w:rsidRDefault="00FF4731" w:rsidP="00D5595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color w:val="0D0D0D"/>
                <w:sz w:val="22"/>
                <w:szCs w:val="22"/>
              </w:rPr>
            </w:pPr>
            <w:r w:rsidRPr="002D75C5">
              <w:rPr>
                <w:color w:val="0D0D0D"/>
                <w:sz w:val="22"/>
                <w:szCs w:val="22"/>
              </w:rPr>
              <w:t>законодательные основы регулирования финансовых отношений;</w:t>
            </w:r>
          </w:p>
          <w:p w:rsidR="00FF4731" w:rsidRPr="002D75C5" w:rsidRDefault="00FF4731" w:rsidP="00D5595D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D75C5">
              <w:rPr>
                <w:rFonts w:ascii="Times New Roman" w:hAnsi="Times New Roman"/>
                <w:color w:val="0D0D0D"/>
              </w:rPr>
              <w:t>общие положения финансовых отношений хозяйственных субъектов и их практическое применение.</w:t>
            </w:r>
          </w:p>
        </w:tc>
      </w:tr>
    </w:tbl>
    <w:p w:rsidR="00FF4731" w:rsidRPr="006E1D98" w:rsidRDefault="00FF4731" w:rsidP="00FF4731">
      <w:pPr>
        <w:suppressAutoHyphens/>
        <w:spacing w:after="0" w:line="240" w:lineRule="auto"/>
        <w:ind w:firstLine="709"/>
        <w:rPr>
          <w:rFonts w:ascii="Times New Roman" w:hAnsi="Times New Roman"/>
          <w:b/>
        </w:rPr>
      </w:pPr>
    </w:p>
    <w:p w:rsidR="00FF4731" w:rsidRDefault="00FF4731" w:rsidP="00FF4731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F4731" w:rsidRPr="00A03061" w:rsidRDefault="00FF4731" w:rsidP="00A03061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798229"/>
      <w:r w:rsidRPr="00A0306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FF4731" w:rsidRPr="006E1D98" w:rsidRDefault="00FF4731" w:rsidP="00FF4731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FF4731" w:rsidRPr="006E1D98" w:rsidTr="00D5595D">
        <w:trPr>
          <w:trHeight w:val="490"/>
        </w:trPr>
        <w:tc>
          <w:tcPr>
            <w:tcW w:w="3685" w:type="pct"/>
            <w:vAlign w:val="center"/>
          </w:tcPr>
          <w:p w:rsidR="00FF4731" w:rsidRPr="006E1D98" w:rsidRDefault="00FF4731" w:rsidP="00D5595D">
            <w:pPr>
              <w:suppressAutoHyphens/>
              <w:rPr>
                <w:rFonts w:ascii="Times New Roman" w:hAnsi="Times New Roman"/>
                <w:b/>
                <w:sz w:val="24"/>
              </w:rPr>
            </w:pPr>
            <w:r w:rsidRPr="006E1D98"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F4731" w:rsidRPr="006E1D98" w:rsidRDefault="00FF4731" w:rsidP="00D5595D">
            <w:pPr>
              <w:suppressAutoHyphens/>
              <w:rPr>
                <w:rFonts w:ascii="Times New Roman" w:hAnsi="Times New Roman"/>
                <w:b/>
                <w:iCs/>
                <w:sz w:val="24"/>
              </w:rPr>
            </w:pPr>
            <w:r w:rsidRPr="006E1D98">
              <w:rPr>
                <w:rFonts w:ascii="Times New Roman" w:hAnsi="Times New Roman"/>
                <w:b/>
                <w:iCs/>
                <w:sz w:val="24"/>
              </w:rPr>
              <w:t>Объем в часах</w:t>
            </w:r>
          </w:p>
        </w:tc>
      </w:tr>
      <w:tr w:rsidR="00FF4731" w:rsidRPr="006E1D98" w:rsidTr="00D5595D">
        <w:trPr>
          <w:trHeight w:val="490"/>
        </w:trPr>
        <w:tc>
          <w:tcPr>
            <w:tcW w:w="3685" w:type="pct"/>
            <w:vAlign w:val="center"/>
          </w:tcPr>
          <w:p w:rsidR="00FF4731" w:rsidRPr="006E1D98" w:rsidRDefault="00FF4731" w:rsidP="00D5595D">
            <w:pPr>
              <w:suppressAutoHyphens/>
              <w:spacing w:after="0"/>
              <w:rPr>
                <w:rFonts w:ascii="Times New Roman" w:hAnsi="Times New Roman"/>
                <w:b/>
                <w:sz w:val="24"/>
              </w:rPr>
            </w:pPr>
            <w:r w:rsidRPr="006E1D98">
              <w:rPr>
                <w:rFonts w:ascii="Times New Roman" w:hAnsi="Times New Roman"/>
                <w:b/>
                <w:sz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FF4731" w:rsidRPr="006E1D98" w:rsidRDefault="005A7E15" w:rsidP="00D5595D">
            <w:pPr>
              <w:suppressAutoHyphens/>
              <w:spacing w:after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50</w:t>
            </w:r>
          </w:p>
        </w:tc>
      </w:tr>
      <w:tr w:rsidR="00FF4731" w:rsidRPr="006E1D98" w:rsidTr="00D5595D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FF4731" w:rsidRPr="006E1D98" w:rsidRDefault="00FF4731" w:rsidP="00D5595D">
            <w:pPr>
              <w:suppressAutoHyphens/>
              <w:spacing w:after="0"/>
              <w:rPr>
                <w:rFonts w:ascii="Times New Roman" w:hAnsi="Times New Roman"/>
                <w:b/>
                <w:sz w:val="24"/>
              </w:rPr>
            </w:pPr>
            <w:r w:rsidRPr="006E1D98"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 w:rsidRPr="006E1D98"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 w:rsidRPr="006E1D98">
              <w:rPr>
                <w:rFonts w:ascii="Times New Roman" w:hAnsi="Times New Roman"/>
                <w:b/>
                <w:sz w:val="24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FF4731" w:rsidRPr="006E1D98" w:rsidRDefault="00FF4731" w:rsidP="00D5595D">
            <w:pPr>
              <w:suppressAutoHyphens/>
              <w:spacing w:after="0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FF4731" w:rsidRPr="006E1D98" w:rsidTr="00D5595D">
        <w:trPr>
          <w:trHeight w:val="336"/>
        </w:trPr>
        <w:tc>
          <w:tcPr>
            <w:tcW w:w="5000" w:type="pct"/>
            <w:gridSpan w:val="2"/>
            <w:vAlign w:val="center"/>
          </w:tcPr>
          <w:p w:rsidR="00FF4731" w:rsidRPr="006E1D98" w:rsidRDefault="00FF4731" w:rsidP="00D5595D">
            <w:pPr>
              <w:suppressAutoHyphens/>
              <w:spacing w:after="0"/>
              <w:rPr>
                <w:rFonts w:ascii="Times New Roman" w:hAnsi="Times New Roman"/>
                <w:iCs/>
                <w:sz w:val="24"/>
              </w:rPr>
            </w:pPr>
            <w:r w:rsidRPr="006E1D98"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FF4731" w:rsidRPr="006E1D98" w:rsidTr="00D5595D">
        <w:trPr>
          <w:trHeight w:val="490"/>
        </w:trPr>
        <w:tc>
          <w:tcPr>
            <w:tcW w:w="3685" w:type="pct"/>
            <w:vAlign w:val="center"/>
          </w:tcPr>
          <w:p w:rsidR="00FF4731" w:rsidRPr="006E1D98" w:rsidRDefault="00FF4731" w:rsidP="00D5595D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6E1D98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F4731" w:rsidRPr="006E1D98" w:rsidRDefault="005A7E15" w:rsidP="00D5595D">
            <w:pPr>
              <w:suppressAutoHyphens/>
              <w:spacing w:after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42</w:t>
            </w:r>
          </w:p>
        </w:tc>
      </w:tr>
      <w:tr w:rsidR="00FF4731" w:rsidRPr="006E1D98" w:rsidTr="00D5595D">
        <w:trPr>
          <w:trHeight w:val="267"/>
        </w:trPr>
        <w:tc>
          <w:tcPr>
            <w:tcW w:w="3685" w:type="pct"/>
            <w:vAlign w:val="center"/>
          </w:tcPr>
          <w:p w:rsidR="00FF4731" w:rsidRPr="006E1D98" w:rsidRDefault="00FF4731" w:rsidP="00D5595D">
            <w:pPr>
              <w:suppressAutoHyphens/>
              <w:spacing w:after="0"/>
              <w:rPr>
                <w:rFonts w:ascii="Times New Roman" w:hAnsi="Times New Roman"/>
                <w:i/>
                <w:sz w:val="24"/>
              </w:rPr>
            </w:pPr>
            <w:r w:rsidRPr="006E1D98">
              <w:rPr>
                <w:rFonts w:ascii="Times New Roman" w:hAnsi="Times New Roman"/>
                <w:i/>
                <w:sz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FF4731" w:rsidRPr="006E1D98" w:rsidRDefault="005A7E15" w:rsidP="00D5595D">
            <w:pPr>
              <w:suppressAutoHyphens/>
              <w:spacing w:after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8</w:t>
            </w:r>
          </w:p>
        </w:tc>
      </w:tr>
      <w:tr w:rsidR="00FF4731" w:rsidRPr="006E1D98" w:rsidTr="00D5595D">
        <w:trPr>
          <w:trHeight w:val="331"/>
        </w:trPr>
        <w:tc>
          <w:tcPr>
            <w:tcW w:w="3685" w:type="pct"/>
            <w:vAlign w:val="center"/>
          </w:tcPr>
          <w:p w:rsidR="00FF4731" w:rsidRPr="006E1D98" w:rsidRDefault="00FF4731" w:rsidP="00D5595D">
            <w:pPr>
              <w:suppressAutoHyphens/>
              <w:spacing w:after="0"/>
              <w:rPr>
                <w:rFonts w:ascii="Times New Roman" w:hAnsi="Times New Roman"/>
                <w:i/>
                <w:sz w:val="24"/>
              </w:rPr>
            </w:pPr>
            <w:r w:rsidRPr="006E1D98">
              <w:rPr>
                <w:rFonts w:ascii="Times New Roman" w:hAnsi="Times New Roman"/>
                <w:b/>
                <w:iCs/>
                <w:sz w:val="24"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FF4731" w:rsidRPr="006E1D98" w:rsidRDefault="00FF4731" w:rsidP="00D5595D">
            <w:pPr>
              <w:suppressAutoHyphens/>
              <w:spacing w:after="0"/>
              <w:rPr>
                <w:rFonts w:ascii="Times New Roman" w:hAnsi="Times New Roman"/>
                <w:iCs/>
                <w:sz w:val="24"/>
              </w:rPr>
            </w:pPr>
          </w:p>
        </w:tc>
      </w:tr>
    </w:tbl>
    <w:p w:rsidR="00FF4731" w:rsidRPr="006E1D98" w:rsidRDefault="00FF4731" w:rsidP="00FF4731">
      <w:pPr>
        <w:suppressAutoHyphens/>
        <w:spacing w:after="120"/>
        <w:rPr>
          <w:rFonts w:ascii="Times New Roman" w:hAnsi="Times New Roman"/>
          <w:b/>
          <w:i/>
        </w:rPr>
      </w:pPr>
    </w:p>
    <w:p w:rsidR="00FF4731" w:rsidRPr="006E1D98" w:rsidRDefault="00FF4731" w:rsidP="00FF4731">
      <w:pPr>
        <w:rPr>
          <w:rFonts w:ascii="Times New Roman" w:hAnsi="Times New Roman"/>
          <w:b/>
          <w:i/>
        </w:rPr>
        <w:sectPr w:rsidR="00FF4731" w:rsidRPr="006E1D98" w:rsidSect="00A03061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FF4731" w:rsidRDefault="00FF4731" w:rsidP="00FF4731">
      <w:pPr>
        <w:ind w:firstLine="709"/>
        <w:rPr>
          <w:rFonts w:ascii="Times New Roman" w:hAnsi="Times New Roman"/>
          <w:b/>
        </w:rPr>
      </w:pPr>
      <w:r w:rsidRPr="006E1D9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8436"/>
        <w:gridCol w:w="1815"/>
        <w:gridCol w:w="2510"/>
      </w:tblGrid>
      <w:tr w:rsidR="00FF4731" w:rsidTr="005A7E15">
        <w:trPr>
          <w:trHeight w:val="20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bookmarkStart w:id="3" w:name="_Hlk128569248"/>
            <w:r>
              <w:rPr>
                <w:rFonts w:ascii="Times New Roman" w:hAnsi="Times New Roman"/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Коды компетенций, формированию которых способствует элемент программы</w:t>
            </w:r>
          </w:p>
        </w:tc>
      </w:tr>
      <w:tr w:rsidR="00FF4731" w:rsidTr="005A7E15">
        <w:trPr>
          <w:trHeight w:val="20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1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</w:t>
            </w:r>
          </w:p>
        </w:tc>
      </w:tr>
      <w:tr w:rsidR="00FF4731" w:rsidTr="005A7E15">
        <w:trPr>
          <w:trHeight w:val="2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1. Деньги. Риски в мире денег</w:t>
            </w:r>
          </w:p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>6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03; ОК 07</w:t>
            </w:r>
          </w:p>
        </w:tc>
      </w:tr>
      <w:tr w:rsidR="00FF4731" w:rsidTr="005A7E15">
        <w:trPr>
          <w:trHeight w:val="2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1"/>
              </w:numPr>
              <w:spacing w:before="0" w:after="0"/>
              <w:ind w:left="0" w:firstLine="0"/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Основы финансовой грамотности: понятие, задачи, содержание.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i/>
                <w:color w:val="0D0D0D"/>
              </w:rPr>
            </w:pPr>
          </w:p>
        </w:tc>
      </w:tr>
      <w:tr w:rsidR="00FF4731" w:rsidTr="005A7E15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i/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Определение и основные функции денег.  История возникновения денег. Бартер. Характеристика банкнот и монет: иностранные, отечественные.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i/>
                <w:color w:val="0D0D0D"/>
              </w:rPr>
            </w:pPr>
          </w:p>
        </w:tc>
      </w:tr>
      <w:tr w:rsidR="00FF4731" w:rsidTr="005A7E15">
        <w:trPr>
          <w:trHeight w:val="5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Анализ современных банкнот России. Мошенничество: фальшивомонетчики, поддельные платежные терминалы.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i/>
                <w:color w:val="0D0D0D"/>
              </w:rPr>
            </w:pPr>
          </w:p>
        </w:tc>
      </w:tr>
      <w:tr w:rsidR="00FF4731" w:rsidTr="005A7E15">
        <w:trPr>
          <w:trHeight w:val="243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2.</w:t>
            </w:r>
            <w:r>
              <w:rPr>
                <w:rFonts w:ascii="Times New Roman" w:hAnsi="Times New Roman"/>
                <w:b/>
                <w:color w:val="0D0D0D"/>
              </w:rPr>
              <w:t xml:space="preserve"> Источники денежных средств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6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03; ОК 07</w:t>
            </w: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Формирование собственного бюджета. Финансовый план семьи – бюджет семьи</w:t>
            </w:r>
            <w:r>
              <w:rPr>
                <w:b/>
                <w:bCs/>
                <w:color w:val="0D0D0D"/>
                <w:sz w:val="22"/>
                <w:szCs w:val="22"/>
              </w:rPr>
              <w:t xml:space="preserve"> 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Финансовые механизмы работы. Безработица.</w:t>
            </w:r>
            <w:r>
              <w:rPr>
                <w:b/>
                <w:bCs/>
                <w:color w:val="0D0D0D"/>
                <w:sz w:val="22"/>
                <w:szCs w:val="22"/>
              </w:rPr>
              <w:t xml:space="preserve"> </w:t>
            </w:r>
            <w:r>
              <w:rPr>
                <w:bCs/>
                <w:color w:val="0D0D0D"/>
                <w:sz w:val="22"/>
                <w:szCs w:val="22"/>
              </w:rPr>
              <w:t>Организация социальная поддержки граждан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both"/>
              <w:rPr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Зарплата как источник доходов. Составление и анализ бюджета семьи.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3. </w:t>
            </w:r>
            <w:r>
              <w:rPr>
                <w:rFonts w:ascii="Times New Roman" w:hAnsi="Times New Roman"/>
                <w:b/>
                <w:color w:val="0D0D0D"/>
              </w:rPr>
              <w:t>Банк – финансово-кредитная организация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6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03; ОК 07</w:t>
            </w: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3"/>
              </w:numPr>
              <w:tabs>
                <w:tab w:val="left" w:pos="440"/>
              </w:tabs>
              <w:spacing w:before="0" w:after="0"/>
              <w:ind w:left="0" w:firstLine="0"/>
              <w:contextualSpacing/>
              <w:jc w:val="both"/>
              <w:rPr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Банки и банковская деятельность. Банковская система РФ. Характеристика банковской организации Характеристика банковских услуг. Банковские услуги для физических лиц: кредит, виды кредитов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3"/>
              </w:numPr>
              <w:tabs>
                <w:tab w:val="left" w:pos="440"/>
              </w:tabs>
              <w:spacing w:before="0" w:after="0"/>
              <w:ind w:left="0" w:firstLine="0"/>
              <w:contextualSpacing/>
              <w:jc w:val="both"/>
              <w:rPr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Банковская карта: понятие и виды. Виды мошенничества в банковской сфере. Финансовые пирамиды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4. Фондовый рынок 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4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03; ОК 07</w:t>
            </w:r>
          </w:p>
        </w:tc>
      </w:tr>
      <w:tr w:rsidR="00FF4731" w:rsidTr="005A7E15">
        <w:trPr>
          <w:trHeight w:val="6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4"/>
              </w:numPr>
              <w:tabs>
                <w:tab w:val="left" w:pos="440"/>
              </w:tabs>
              <w:spacing w:before="0" w:after="0"/>
              <w:ind w:left="0" w:firstLine="0"/>
              <w:contextualSpacing/>
              <w:jc w:val="both"/>
              <w:rPr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Понятие фондового рынка. Ценные бумаги. Инвестиции как способ роста доходов. Фондовая биржа. Брокер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5. Основы налогообложения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03; ОК 07</w:t>
            </w: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5"/>
              </w:numPr>
              <w:tabs>
                <w:tab w:val="left" w:pos="440"/>
              </w:tabs>
              <w:spacing w:before="0" w:after="0"/>
              <w:ind w:left="0" w:firstLine="0"/>
              <w:contextualSpacing/>
              <w:jc w:val="both"/>
              <w:rPr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Налоговая система в РФ. Виды налогов. Правонарушения в налоговой сфере. Правила заполнения налоговой декларации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6. Основы страхования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03; ОК 07</w:t>
            </w: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6"/>
              </w:numPr>
              <w:tabs>
                <w:tab w:val="left" w:pos="440"/>
              </w:tabs>
              <w:spacing w:before="0" w:after="0"/>
              <w:ind w:left="0" w:firstLine="0"/>
              <w:contextualSpacing/>
              <w:jc w:val="both"/>
              <w:rPr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Страховой рынок в России. Субъекты страхования. Виды страхования. Договор страхования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7. Собственный бизнес – личное развитие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6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03; ОК 07</w:t>
            </w: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7"/>
              </w:numPr>
              <w:tabs>
                <w:tab w:val="left" w:pos="440"/>
              </w:tabs>
              <w:spacing w:before="0" w:after="0"/>
              <w:ind w:left="0" w:firstLine="0"/>
              <w:contextualSpacing/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Основы предпринимательства. Современные системы поддержки предпринимательства. Виды юридических лиц. Индивидуальный предприниматель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7"/>
              </w:numPr>
              <w:tabs>
                <w:tab w:val="left" w:pos="440"/>
              </w:tabs>
              <w:spacing w:before="0" w:after="0"/>
              <w:ind w:left="0" w:firstLine="0"/>
              <w:contextualSpacing/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 xml:space="preserve">Бизнес-планирование. </w:t>
            </w:r>
            <w:proofErr w:type="spellStart"/>
            <w:r>
              <w:rPr>
                <w:bCs/>
                <w:color w:val="0D0D0D"/>
                <w:sz w:val="22"/>
                <w:szCs w:val="22"/>
              </w:rPr>
              <w:t>Стартап</w:t>
            </w:r>
            <w:proofErr w:type="spellEnd"/>
            <w:r>
              <w:rPr>
                <w:bCs/>
                <w:color w:val="0D0D0D"/>
                <w:sz w:val="22"/>
                <w:szCs w:val="22"/>
              </w:rPr>
              <w:t>: основные положения. Предпринимательские риски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8. Пенсионное обеспечение граждан</w:t>
            </w: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6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03; ОК 07</w:t>
            </w:r>
          </w:p>
        </w:tc>
      </w:tr>
      <w:tr w:rsidR="00FF4731" w:rsidTr="005A7E1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FF4731">
            <w:pPr>
              <w:pStyle w:val="a4"/>
              <w:numPr>
                <w:ilvl w:val="0"/>
                <w:numId w:val="8"/>
              </w:numPr>
              <w:tabs>
                <w:tab w:val="left" w:pos="440"/>
              </w:tabs>
              <w:spacing w:before="0" w:after="0"/>
              <w:ind w:left="0" w:firstLine="0"/>
              <w:contextualSpacing/>
              <w:jc w:val="both"/>
              <w:rPr>
                <w:b/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Право на пенсионное обеспечение в России.  Пенсионный фонд России: понятие, виды. Основы формирования пенсии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5A7E15" w:rsidTr="005A7E15">
        <w:trPr>
          <w:trHeight w:val="20"/>
        </w:trPr>
        <w:tc>
          <w:tcPr>
            <w:tcW w:w="3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15" w:rsidRDefault="005A7E15" w:rsidP="005A7E15">
            <w:pPr>
              <w:pStyle w:val="a4"/>
              <w:tabs>
                <w:tab w:val="left" w:pos="440"/>
              </w:tabs>
              <w:spacing w:before="0" w:after="0"/>
              <w:ind w:left="0"/>
              <w:contextualSpacing/>
              <w:jc w:val="both"/>
              <w:rPr>
                <w:bCs/>
                <w:color w:val="0D0D0D"/>
                <w:sz w:val="22"/>
                <w:szCs w:val="22"/>
                <w:lang w:val="ru-RU"/>
              </w:rPr>
            </w:pPr>
            <w:r>
              <w:rPr>
                <w:bCs/>
                <w:color w:val="0D0D0D"/>
                <w:sz w:val="22"/>
                <w:szCs w:val="22"/>
                <w:lang w:val="ru-RU"/>
              </w:rPr>
              <w:t>Самостоятельная работа обучающихся</w:t>
            </w:r>
          </w:p>
          <w:p w:rsidR="005A7E15" w:rsidRPr="005A7E15" w:rsidRDefault="005A7E15" w:rsidP="005A7E15">
            <w:pPr>
              <w:pStyle w:val="a4"/>
              <w:tabs>
                <w:tab w:val="left" w:pos="440"/>
              </w:tabs>
              <w:spacing w:before="0" w:after="0"/>
              <w:ind w:left="0"/>
              <w:contextualSpacing/>
              <w:jc w:val="both"/>
              <w:rPr>
                <w:bCs/>
                <w:color w:val="0D0D0D"/>
                <w:sz w:val="22"/>
                <w:szCs w:val="22"/>
                <w:lang w:val="ru-RU"/>
              </w:rPr>
            </w:pPr>
            <w:r>
              <w:t>Махинации с банковскими картами. Махинации с кредитами. Махинации с инвестициями. Финансовые пирамиды. Виртуальные ловушки в сети Интернет.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15" w:rsidRDefault="00A03061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15" w:rsidRDefault="005A7E15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3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Промежуточная аттестация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FF4731" w:rsidTr="005A7E15">
        <w:trPr>
          <w:trHeight w:val="20"/>
        </w:trPr>
        <w:tc>
          <w:tcPr>
            <w:tcW w:w="3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Всего: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731" w:rsidRDefault="005A7E15" w:rsidP="00D559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42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bookmarkEnd w:id="3"/>
    </w:tbl>
    <w:p w:rsidR="00FF4731" w:rsidRPr="006E1D98" w:rsidRDefault="00FF4731" w:rsidP="00A03061">
      <w:pPr>
        <w:rPr>
          <w:rFonts w:ascii="Times New Roman" w:hAnsi="Times New Roman"/>
          <w:i/>
        </w:rPr>
        <w:sectPr w:rsidR="00FF4731" w:rsidRPr="006E1D98" w:rsidSect="00BA1B2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4731" w:rsidRPr="00A03061" w:rsidRDefault="00FF4731" w:rsidP="00A03061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798230"/>
      <w:r w:rsidRPr="00A0306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4"/>
    </w:p>
    <w:p w:rsidR="00FF4731" w:rsidRPr="006E1D98" w:rsidRDefault="00FF4731" w:rsidP="00FF4731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FF4731" w:rsidRPr="006E1D98" w:rsidRDefault="00FF4731" w:rsidP="00FF473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E1D98">
        <w:rPr>
          <w:rFonts w:ascii="Times New Roman" w:hAnsi="Times New Roman"/>
          <w:bCs/>
          <w:sz w:val="24"/>
          <w:szCs w:val="24"/>
        </w:rPr>
        <w:t>«Гуманитарных и социально-экономических дисциплин»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 </w:t>
      </w:r>
      <w:r>
        <w:rPr>
          <w:rFonts w:ascii="Times New Roman" w:hAnsi="Times New Roman"/>
          <w:sz w:val="24"/>
          <w:szCs w:val="24"/>
          <w:lang w:eastAsia="en-US"/>
        </w:rPr>
        <w:t xml:space="preserve">в соответствии с п. 6.1.2.1 примерной образовательной </w:t>
      </w:r>
      <w:r w:rsidRPr="006E1D98">
        <w:rPr>
          <w:rFonts w:ascii="Times New Roman" w:hAnsi="Times New Roman"/>
          <w:sz w:val="24"/>
          <w:szCs w:val="24"/>
          <w:lang w:eastAsia="en-US"/>
        </w:rPr>
        <w:t>программы.</w:t>
      </w:r>
    </w:p>
    <w:p w:rsidR="00FF4731" w:rsidRPr="006E1D98" w:rsidRDefault="00FF4731" w:rsidP="00FF473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F4731" w:rsidRPr="006E1D98" w:rsidRDefault="00FF4731" w:rsidP="00FF4731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F4731" w:rsidRPr="006E1D98" w:rsidRDefault="00FF4731" w:rsidP="00FF4731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FF4731" w:rsidRPr="006E1D98" w:rsidRDefault="00FF4731" w:rsidP="00FF473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4731" w:rsidRPr="002D75C5" w:rsidRDefault="00FF4731" w:rsidP="00FF4731">
      <w:pPr>
        <w:suppressAutoHyphens/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  <w:bookmarkStart w:id="5" w:name="_Hlk128569293"/>
      <w:r w:rsidRPr="002D75C5">
        <w:rPr>
          <w:rFonts w:ascii="Times New Roman" w:hAnsi="Times New Roman"/>
          <w:b/>
          <w:color w:val="0D0D0D"/>
          <w:sz w:val="24"/>
          <w:szCs w:val="24"/>
        </w:rPr>
        <w:t>3.2.1. Основные печатные издания</w:t>
      </w:r>
    </w:p>
    <w:p w:rsidR="00FF4731" w:rsidRPr="002D75C5" w:rsidRDefault="00FF4731" w:rsidP="00FF4731">
      <w:pPr>
        <w:pStyle w:val="a4"/>
        <w:numPr>
          <w:ilvl w:val="0"/>
          <w:numId w:val="9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0" w:firstLine="709"/>
        <w:contextualSpacing/>
        <w:jc w:val="both"/>
        <w:rPr>
          <w:bCs/>
          <w:color w:val="0D0D0D"/>
        </w:rPr>
      </w:pPr>
      <w:r w:rsidRPr="002D75C5">
        <w:rPr>
          <w:bCs/>
          <w:color w:val="0D0D0D"/>
          <w:shd w:val="clear" w:color="auto" w:fill="FFFFFF"/>
        </w:rPr>
        <w:t>Основы</w:t>
      </w:r>
      <w:r w:rsidRPr="002D75C5">
        <w:rPr>
          <w:color w:val="0D0D0D"/>
          <w:shd w:val="clear" w:color="auto" w:fill="FFFFFF"/>
        </w:rPr>
        <w:t xml:space="preserve"> </w:t>
      </w:r>
      <w:r w:rsidRPr="002D75C5">
        <w:rPr>
          <w:bCs/>
          <w:color w:val="0D0D0D"/>
          <w:shd w:val="clear" w:color="auto" w:fill="FFFFFF"/>
        </w:rPr>
        <w:t>финансовой</w:t>
      </w:r>
      <w:r w:rsidRPr="002D75C5">
        <w:rPr>
          <w:color w:val="0D0D0D"/>
          <w:shd w:val="clear" w:color="auto" w:fill="FFFFFF"/>
        </w:rPr>
        <w:t xml:space="preserve"> </w:t>
      </w:r>
      <w:r w:rsidRPr="002D75C5">
        <w:rPr>
          <w:bCs/>
          <w:color w:val="0D0D0D"/>
          <w:shd w:val="clear" w:color="auto" w:fill="FFFFFF"/>
        </w:rPr>
        <w:t>грамотности:</w:t>
      </w:r>
      <w:r w:rsidRPr="002D75C5">
        <w:rPr>
          <w:color w:val="0D0D0D"/>
          <w:shd w:val="clear" w:color="auto" w:fill="FFFFFF"/>
        </w:rPr>
        <w:t xml:space="preserve"> </w:t>
      </w:r>
      <w:r w:rsidRPr="002D75C5">
        <w:rPr>
          <w:bCs/>
          <w:color w:val="0D0D0D"/>
          <w:shd w:val="clear" w:color="auto" w:fill="FFFFFF"/>
        </w:rPr>
        <w:t>учебное</w:t>
      </w:r>
      <w:r w:rsidRPr="002D75C5">
        <w:rPr>
          <w:color w:val="0D0D0D"/>
          <w:shd w:val="clear" w:color="auto" w:fill="FFFFFF"/>
        </w:rPr>
        <w:t xml:space="preserve"> </w:t>
      </w:r>
      <w:r w:rsidRPr="002D75C5">
        <w:rPr>
          <w:bCs/>
          <w:color w:val="0D0D0D"/>
          <w:shd w:val="clear" w:color="auto" w:fill="FFFFFF"/>
        </w:rPr>
        <w:t>пособие</w:t>
      </w:r>
      <w:r w:rsidRPr="002D75C5">
        <w:rPr>
          <w:color w:val="0D0D0D"/>
          <w:shd w:val="clear" w:color="auto" w:fill="FFFFFF"/>
        </w:rPr>
        <w:t xml:space="preserve"> для общеобразовательных организаций / </w:t>
      </w:r>
      <w:r w:rsidRPr="002D75C5">
        <w:rPr>
          <w:bCs/>
          <w:color w:val="0D0D0D"/>
          <w:shd w:val="clear" w:color="auto" w:fill="FFFFFF"/>
        </w:rPr>
        <w:t>В</w:t>
      </w:r>
      <w:r w:rsidRPr="002D75C5">
        <w:rPr>
          <w:color w:val="0D0D0D"/>
          <w:shd w:val="clear" w:color="auto" w:fill="FFFFFF"/>
        </w:rPr>
        <w:t xml:space="preserve">. </w:t>
      </w:r>
      <w:r w:rsidRPr="002D75C5">
        <w:rPr>
          <w:bCs/>
          <w:color w:val="0D0D0D"/>
          <w:shd w:val="clear" w:color="auto" w:fill="FFFFFF"/>
        </w:rPr>
        <w:t>В</w:t>
      </w:r>
      <w:r w:rsidRPr="002D75C5">
        <w:rPr>
          <w:color w:val="0D0D0D"/>
          <w:shd w:val="clear" w:color="auto" w:fill="FFFFFF"/>
        </w:rPr>
        <w:t xml:space="preserve">. </w:t>
      </w:r>
      <w:r w:rsidRPr="002D75C5">
        <w:rPr>
          <w:bCs/>
          <w:color w:val="0D0D0D"/>
          <w:shd w:val="clear" w:color="auto" w:fill="FFFFFF"/>
        </w:rPr>
        <w:t>Чумаченко</w:t>
      </w:r>
      <w:r w:rsidRPr="002D75C5">
        <w:rPr>
          <w:color w:val="0D0D0D"/>
          <w:shd w:val="clear" w:color="auto" w:fill="FFFFFF"/>
        </w:rPr>
        <w:t xml:space="preserve">, </w:t>
      </w:r>
      <w:r w:rsidRPr="002D75C5">
        <w:rPr>
          <w:bCs/>
          <w:color w:val="0D0D0D"/>
          <w:shd w:val="clear" w:color="auto" w:fill="FFFFFF"/>
        </w:rPr>
        <w:t>А</w:t>
      </w:r>
      <w:r w:rsidRPr="002D75C5">
        <w:rPr>
          <w:color w:val="0D0D0D"/>
          <w:shd w:val="clear" w:color="auto" w:fill="FFFFFF"/>
        </w:rPr>
        <w:t xml:space="preserve">. </w:t>
      </w:r>
      <w:r w:rsidRPr="002D75C5">
        <w:rPr>
          <w:bCs/>
          <w:color w:val="0D0D0D"/>
          <w:shd w:val="clear" w:color="auto" w:fill="FFFFFF"/>
        </w:rPr>
        <w:t>П</w:t>
      </w:r>
      <w:r w:rsidRPr="002D75C5">
        <w:rPr>
          <w:color w:val="0D0D0D"/>
          <w:shd w:val="clear" w:color="auto" w:fill="FFFFFF"/>
        </w:rPr>
        <w:t xml:space="preserve">. </w:t>
      </w:r>
      <w:r w:rsidRPr="002D75C5">
        <w:rPr>
          <w:bCs/>
          <w:color w:val="0D0D0D"/>
          <w:shd w:val="clear" w:color="auto" w:fill="FFFFFF"/>
        </w:rPr>
        <w:t>Горяев</w:t>
      </w:r>
      <w:r w:rsidRPr="002D75C5">
        <w:rPr>
          <w:color w:val="0D0D0D"/>
          <w:shd w:val="clear" w:color="auto" w:fill="FFFFFF"/>
        </w:rPr>
        <w:t>; Банк России. – М.: Просвещение, 2019. –</w:t>
      </w:r>
      <w:r w:rsidRPr="002D75C5">
        <w:rPr>
          <w:color w:val="0D0D0D"/>
          <w:shd w:val="clear" w:color="auto" w:fill="FFFFFF"/>
        </w:rPr>
        <w:br/>
      </w:r>
      <w:r w:rsidRPr="002D75C5">
        <w:rPr>
          <w:bCs/>
          <w:color w:val="0D0D0D"/>
          <w:shd w:val="clear" w:color="auto" w:fill="FFFFFF"/>
        </w:rPr>
        <w:t>272</w:t>
      </w:r>
      <w:r w:rsidRPr="002D75C5">
        <w:rPr>
          <w:color w:val="0D0D0D"/>
          <w:shd w:val="clear" w:color="auto" w:fill="FFFFFF"/>
        </w:rPr>
        <w:t xml:space="preserve"> </w:t>
      </w:r>
      <w:r w:rsidRPr="002D75C5">
        <w:rPr>
          <w:bCs/>
          <w:color w:val="0D0D0D"/>
          <w:shd w:val="clear" w:color="auto" w:fill="FFFFFF"/>
        </w:rPr>
        <w:t>с</w:t>
      </w:r>
      <w:r w:rsidRPr="002D75C5">
        <w:rPr>
          <w:color w:val="0D0D0D"/>
          <w:shd w:val="clear" w:color="auto" w:fill="FFFFFF"/>
        </w:rPr>
        <w:t>.</w:t>
      </w:r>
    </w:p>
    <w:p w:rsidR="00FF4731" w:rsidRPr="002D75C5" w:rsidRDefault="00FF4731" w:rsidP="00FF4731">
      <w:pPr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  <w:shd w:val="clear" w:color="auto" w:fill="FFFFFF"/>
        </w:rPr>
      </w:pPr>
      <w:proofErr w:type="spellStart"/>
      <w:r w:rsidRPr="002D75C5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>Каджаева</w:t>
      </w:r>
      <w:proofErr w:type="spellEnd"/>
      <w:r w:rsidRPr="002D75C5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 xml:space="preserve"> М.Р., Дубровская Л.В., Елисеева А.Р. Финансовая грамотность: учебник для учреждений СПО. – 3-е изд., стер. – М.: Издательский центр «Академия», 2022. – 288 с. </w:t>
      </w:r>
    </w:p>
    <w:p w:rsidR="00FF4731" w:rsidRPr="002D75C5" w:rsidRDefault="00FF4731" w:rsidP="00FF4731">
      <w:pPr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  <w:shd w:val="clear" w:color="auto" w:fill="FFFFFF"/>
        </w:rPr>
      </w:pPr>
      <w:proofErr w:type="spellStart"/>
      <w:r w:rsidRPr="002D75C5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>Каджаева</w:t>
      </w:r>
      <w:proofErr w:type="spellEnd"/>
      <w:r w:rsidRPr="002D75C5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 xml:space="preserve"> М.Р., Дубровская Л.В., Елисеева А.Р. Финансовая грамотность. Практикум: практикум для учреждений СПО. – 2-е изд., стер. – М.: Издательский центр «Академия», 2022. – 128 с.</w:t>
      </w:r>
    </w:p>
    <w:p w:rsidR="00FF4731" w:rsidRPr="002D75C5" w:rsidRDefault="00FF4731" w:rsidP="00FF4731">
      <w:pPr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proofErr w:type="spellStart"/>
      <w:r w:rsidRPr="002D75C5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>Каджаева</w:t>
      </w:r>
      <w:proofErr w:type="spellEnd"/>
      <w:r w:rsidRPr="002D75C5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 xml:space="preserve"> М.Р., Дубровская Л.В., Елисеева А.Р. Финансовая грамотность. Методические рекомендации для учреждений СПО. – 2-е изд., стер. – М.: Издательский центр «Академия», 2020. – 96 с.</w:t>
      </w:r>
    </w:p>
    <w:p w:rsidR="00FF4731" w:rsidRPr="002D75C5" w:rsidRDefault="00FF4731" w:rsidP="00FF4731">
      <w:pPr>
        <w:spacing w:after="0" w:line="23" w:lineRule="atLeast"/>
        <w:ind w:firstLine="919"/>
        <w:contextualSpacing/>
        <w:rPr>
          <w:rFonts w:ascii="Times New Roman" w:hAnsi="Times New Roman"/>
          <w:b/>
          <w:color w:val="0D0D0D"/>
          <w:sz w:val="24"/>
          <w:szCs w:val="24"/>
        </w:rPr>
      </w:pPr>
    </w:p>
    <w:p w:rsidR="00FF4731" w:rsidRPr="002D75C5" w:rsidRDefault="00FF4731" w:rsidP="00FF4731">
      <w:pPr>
        <w:spacing w:after="0" w:line="23" w:lineRule="atLeast"/>
        <w:ind w:firstLine="919"/>
        <w:contextualSpacing/>
        <w:rPr>
          <w:rFonts w:ascii="Times New Roman" w:hAnsi="Times New Roman"/>
          <w:b/>
          <w:color w:val="0D0D0D"/>
          <w:sz w:val="24"/>
          <w:szCs w:val="24"/>
        </w:rPr>
      </w:pPr>
      <w:r w:rsidRPr="002D75C5">
        <w:rPr>
          <w:rFonts w:ascii="Times New Roman" w:hAnsi="Times New Roman"/>
          <w:b/>
          <w:color w:val="0D0D0D"/>
          <w:sz w:val="24"/>
          <w:szCs w:val="24"/>
        </w:rPr>
        <w:t xml:space="preserve">3.2.2. Основные электронные издания </w:t>
      </w:r>
    </w:p>
    <w:p w:rsidR="00FF4731" w:rsidRPr="002D75C5" w:rsidRDefault="00FF4731" w:rsidP="00FF4731">
      <w:pPr>
        <w:pStyle w:val="a4"/>
        <w:numPr>
          <w:ilvl w:val="0"/>
          <w:numId w:val="1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0" w:firstLine="709"/>
        <w:contextualSpacing/>
        <w:jc w:val="both"/>
        <w:rPr>
          <w:bCs/>
          <w:color w:val="0D0D0D"/>
        </w:rPr>
      </w:pPr>
      <w:proofErr w:type="spellStart"/>
      <w:r w:rsidRPr="002D75C5">
        <w:rPr>
          <w:color w:val="0D0D0D"/>
        </w:rPr>
        <w:t>Моторо</w:t>
      </w:r>
      <w:proofErr w:type="spellEnd"/>
      <w:r w:rsidRPr="002D75C5">
        <w:rPr>
          <w:color w:val="0D0D0D"/>
        </w:rPr>
        <w:t xml:space="preserve"> Н.П., Новожилова Н.В., </w:t>
      </w:r>
      <w:proofErr w:type="spellStart"/>
      <w:r w:rsidRPr="002D75C5">
        <w:rPr>
          <w:color w:val="0D0D0D"/>
        </w:rPr>
        <w:t>Шалашова</w:t>
      </w:r>
      <w:proofErr w:type="spellEnd"/>
      <w:r w:rsidRPr="002D75C5">
        <w:rPr>
          <w:color w:val="0D0D0D"/>
        </w:rPr>
        <w:t xml:space="preserve"> М.М. Сборник математических задач «ОСНОВЫ ФИНАНСОВОЙ ГРАМОТНОСТИ»: Т.3, для обучающихся 10-11 классов. – М., 2019. – 124с.</w:t>
      </w:r>
      <w:r w:rsidRPr="002D75C5">
        <w:rPr>
          <w:bCs/>
          <w:color w:val="0D0D0D"/>
        </w:rPr>
        <w:t xml:space="preserve"> [Электронный ресурс] Режим доступа: // </w:t>
      </w:r>
      <w:hyperlink r:id="rId10" w:history="1">
        <w:r w:rsidRPr="002D75C5">
          <w:rPr>
            <w:rStyle w:val="a3"/>
            <w:bCs/>
            <w:color w:val="0D0D0D"/>
          </w:rPr>
          <w:t>https://11klasov.com/15531-sbornik-matematicheskih-zadach-osnovy-finansovoj-gramotnosti-5-9-klassy.html</w:t>
        </w:r>
      </w:hyperlink>
      <w:r w:rsidRPr="002D75C5">
        <w:rPr>
          <w:bCs/>
          <w:color w:val="0D0D0D"/>
        </w:rPr>
        <w:t xml:space="preserve"> </w:t>
      </w:r>
      <w:r w:rsidRPr="002D75C5">
        <w:rPr>
          <w:color w:val="0D0D0D"/>
          <w:shd w:val="clear" w:color="auto" w:fill="FFFFFF"/>
        </w:rPr>
        <w:t>(дата обращения: 02.03.2021).</w:t>
      </w:r>
    </w:p>
    <w:p w:rsidR="00FF4731" w:rsidRPr="002D75C5" w:rsidRDefault="00FF4731" w:rsidP="00FF4731">
      <w:pPr>
        <w:pStyle w:val="a4"/>
        <w:numPr>
          <w:ilvl w:val="0"/>
          <w:numId w:val="1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0" w:firstLine="709"/>
        <w:contextualSpacing/>
        <w:jc w:val="both"/>
        <w:rPr>
          <w:bCs/>
          <w:color w:val="0D0D0D"/>
        </w:rPr>
      </w:pPr>
      <w:r w:rsidRPr="002D75C5">
        <w:rPr>
          <w:bCs/>
          <w:color w:val="0D0D0D"/>
        </w:rPr>
        <w:t>Портал бизнес-навигатора МСП [Электронный ресурс] Режим доступа: //</w:t>
      </w:r>
      <w:r w:rsidRPr="002D75C5">
        <w:rPr>
          <w:color w:val="0D0D0D"/>
        </w:rPr>
        <w:t xml:space="preserve"> </w:t>
      </w:r>
      <w:r w:rsidRPr="002D75C5">
        <w:rPr>
          <w:bCs/>
          <w:color w:val="0D0D0D"/>
        </w:rPr>
        <w:t>https://smbn.ru/</w:t>
      </w:r>
    </w:p>
    <w:p w:rsidR="00FF4731" w:rsidRPr="002D75C5" w:rsidRDefault="00FF4731" w:rsidP="00FF4731">
      <w:pPr>
        <w:pStyle w:val="a4"/>
        <w:numPr>
          <w:ilvl w:val="0"/>
          <w:numId w:val="1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0" w:firstLine="709"/>
        <w:contextualSpacing/>
        <w:jc w:val="both"/>
        <w:rPr>
          <w:bCs/>
          <w:color w:val="0D0D0D"/>
        </w:rPr>
      </w:pPr>
      <w:proofErr w:type="spellStart"/>
      <w:r w:rsidRPr="002D75C5">
        <w:rPr>
          <w:iCs/>
          <w:color w:val="0D0D0D"/>
          <w:shd w:val="clear" w:color="auto" w:fill="FFFFFF"/>
        </w:rPr>
        <w:t>Чалдаева</w:t>
      </w:r>
      <w:proofErr w:type="spellEnd"/>
      <w:r w:rsidRPr="002D75C5">
        <w:rPr>
          <w:iCs/>
          <w:color w:val="0D0D0D"/>
          <w:shd w:val="clear" w:color="auto" w:fill="FFFFFF"/>
        </w:rPr>
        <w:t xml:space="preserve"> Л.А. </w:t>
      </w:r>
      <w:r w:rsidRPr="002D75C5">
        <w:rPr>
          <w:color w:val="0D0D0D"/>
          <w:shd w:val="clear" w:color="auto" w:fill="FFFFFF"/>
        </w:rPr>
        <w:t xml:space="preserve">Рынок ценных бумаг: учебник для среднего профессионального образования / Л.А. </w:t>
      </w:r>
      <w:proofErr w:type="spellStart"/>
      <w:r w:rsidRPr="002D75C5">
        <w:rPr>
          <w:color w:val="0D0D0D"/>
          <w:shd w:val="clear" w:color="auto" w:fill="FFFFFF"/>
        </w:rPr>
        <w:t>Чалдаева</w:t>
      </w:r>
      <w:proofErr w:type="spellEnd"/>
      <w:r w:rsidRPr="002D75C5">
        <w:rPr>
          <w:color w:val="0D0D0D"/>
          <w:shd w:val="clear" w:color="auto" w:fill="FFFFFF"/>
        </w:rPr>
        <w:t xml:space="preserve">, А.А. </w:t>
      </w:r>
      <w:proofErr w:type="spellStart"/>
      <w:r w:rsidRPr="002D75C5">
        <w:rPr>
          <w:color w:val="0D0D0D"/>
          <w:shd w:val="clear" w:color="auto" w:fill="FFFFFF"/>
        </w:rPr>
        <w:t>Килячков</w:t>
      </w:r>
      <w:proofErr w:type="spellEnd"/>
      <w:r w:rsidRPr="002D75C5">
        <w:rPr>
          <w:color w:val="0D0D0D"/>
          <w:shd w:val="clear" w:color="auto" w:fill="FFFFFF"/>
        </w:rPr>
        <w:t xml:space="preserve">. - 7-е изд., </w:t>
      </w:r>
      <w:proofErr w:type="spellStart"/>
      <w:r w:rsidRPr="002D75C5">
        <w:rPr>
          <w:color w:val="0D0D0D"/>
          <w:shd w:val="clear" w:color="auto" w:fill="FFFFFF"/>
        </w:rPr>
        <w:t>перераб</w:t>
      </w:r>
      <w:proofErr w:type="spellEnd"/>
      <w:r w:rsidRPr="002D75C5">
        <w:rPr>
          <w:color w:val="0D0D0D"/>
          <w:shd w:val="clear" w:color="auto" w:fill="FFFFFF"/>
        </w:rPr>
        <w:t xml:space="preserve">. и доп. - Москва: Издательство </w:t>
      </w:r>
      <w:proofErr w:type="spellStart"/>
      <w:r w:rsidRPr="002D75C5">
        <w:rPr>
          <w:color w:val="0D0D0D"/>
          <w:shd w:val="clear" w:color="auto" w:fill="FFFFFF"/>
        </w:rPr>
        <w:t>Юрайт</w:t>
      </w:r>
      <w:proofErr w:type="spellEnd"/>
      <w:r w:rsidRPr="002D75C5">
        <w:rPr>
          <w:color w:val="0D0D0D"/>
          <w:shd w:val="clear" w:color="auto" w:fill="FFFFFF"/>
        </w:rPr>
        <w:t>, 2020. - 381 с.</w:t>
      </w:r>
      <w:r w:rsidRPr="002D75C5">
        <w:rPr>
          <w:bCs/>
          <w:color w:val="0D0D0D"/>
        </w:rPr>
        <w:t xml:space="preserve"> </w:t>
      </w:r>
      <w:r w:rsidRPr="002D75C5">
        <w:rPr>
          <w:color w:val="0D0D0D"/>
          <w:shd w:val="clear" w:color="auto" w:fill="FFFFFF"/>
        </w:rPr>
        <w:t xml:space="preserve">// ЭБС </w:t>
      </w:r>
      <w:proofErr w:type="spellStart"/>
      <w:r w:rsidRPr="002D75C5">
        <w:rPr>
          <w:color w:val="0D0D0D"/>
          <w:shd w:val="clear" w:color="auto" w:fill="FFFFFF"/>
        </w:rPr>
        <w:t>Юрайт</w:t>
      </w:r>
      <w:proofErr w:type="spellEnd"/>
      <w:r w:rsidRPr="002D75C5">
        <w:rPr>
          <w:color w:val="0D0D0D"/>
          <w:shd w:val="clear" w:color="auto" w:fill="FFFFFF"/>
        </w:rPr>
        <w:t xml:space="preserve">. - </w:t>
      </w:r>
      <w:r w:rsidRPr="002D75C5">
        <w:rPr>
          <w:bCs/>
          <w:color w:val="0D0D0D"/>
        </w:rPr>
        <w:t xml:space="preserve">[Электронный ресурс] Режим доступа: </w:t>
      </w:r>
      <w:r w:rsidRPr="002D75C5">
        <w:rPr>
          <w:color w:val="0D0D0D"/>
          <w:shd w:val="clear" w:color="auto" w:fill="FFFFFF"/>
        </w:rPr>
        <w:t>URL: </w:t>
      </w:r>
      <w:hyperlink r:id="rId11" w:tgtFrame="_blank" w:history="1">
        <w:r w:rsidRPr="002D75C5">
          <w:rPr>
            <w:rStyle w:val="a3"/>
            <w:color w:val="0D0D0D"/>
            <w:shd w:val="clear" w:color="auto" w:fill="FFFFFF"/>
          </w:rPr>
          <w:t>https://biblio-online.ru/bcode/447340</w:t>
        </w:r>
      </w:hyperlink>
      <w:r w:rsidRPr="002D75C5">
        <w:rPr>
          <w:color w:val="0D0D0D"/>
          <w:shd w:val="clear" w:color="auto" w:fill="FFFFFF"/>
        </w:rPr>
        <w:t> (дата обращения: 02.03.2021).</w:t>
      </w:r>
    </w:p>
    <w:p w:rsidR="00FF4731" w:rsidRPr="002D75C5" w:rsidRDefault="00FF4731" w:rsidP="00FF4731">
      <w:pPr>
        <w:pStyle w:val="a4"/>
        <w:numPr>
          <w:ilvl w:val="0"/>
          <w:numId w:val="1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0" w:firstLine="709"/>
        <w:contextualSpacing/>
        <w:jc w:val="both"/>
        <w:rPr>
          <w:bCs/>
          <w:color w:val="0D0D0D"/>
        </w:rPr>
      </w:pPr>
      <w:r w:rsidRPr="002D75C5">
        <w:rPr>
          <w:bCs/>
          <w:color w:val="0D0D0D"/>
        </w:rPr>
        <w:t xml:space="preserve">Черник Д.Г. Налоги и налогообложение: налоговые проверки: учебник и практикум для среднего профессионального образования / </w:t>
      </w:r>
      <w:proofErr w:type="spellStart"/>
      <w:r w:rsidRPr="002D75C5">
        <w:rPr>
          <w:bCs/>
          <w:color w:val="0D0D0D"/>
        </w:rPr>
        <w:t>Д.Г.Черник</w:t>
      </w:r>
      <w:proofErr w:type="spellEnd"/>
      <w:r w:rsidRPr="002D75C5">
        <w:rPr>
          <w:bCs/>
          <w:color w:val="0D0D0D"/>
        </w:rPr>
        <w:t xml:space="preserve">, </w:t>
      </w:r>
      <w:proofErr w:type="spellStart"/>
      <w:r w:rsidRPr="002D75C5">
        <w:rPr>
          <w:bCs/>
          <w:color w:val="0D0D0D"/>
        </w:rPr>
        <w:t>Ю.Д.Шмелев</w:t>
      </w:r>
      <w:proofErr w:type="spellEnd"/>
      <w:r w:rsidRPr="002D75C5">
        <w:rPr>
          <w:bCs/>
          <w:color w:val="0D0D0D"/>
        </w:rPr>
        <w:t xml:space="preserve">, </w:t>
      </w:r>
      <w:proofErr w:type="spellStart"/>
      <w:r w:rsidRPr="002D75C5">
        <w:rPr>
          <w:bCs/>
          <w:color w:val="0D0D0D"/>
        </w:rPr>
        <w:t>М.В.Типалина</w:t>
      </w:r>
      <w:proofErr w:type="spellEnd"/>
      <w:r w:rsidRPr="002D75C5">
        <w:rPr>
          <w:bCs/>
          <w:color w:val="0D0D0D"/>
        </w:rPr>
        <w:t xml:space="preserve">; под редакцией </w:t>
      </w:r>
      <w:proofErr w:type="spellStart"/>
      <w:r w:rsidRPr="002D75C5">
        <w:rPr>
          <w:bCs/>
          <w:color w:val="0D0D0D"/>
        </w:rPr>
        <w:t>Д.Г.Черника</w:t>
      </w:r>
      <w:proofErr w:type="spellEnd"/>
      <w:r w:rsidRPr="002D75C5">
        <w:rPr>
          <w:bCs/>
          <w:color w:val="0D0D0D"/>
        </w:rPr>
        <w:t xml:space="preserve">. - Москва: Издательство </w:t>
      </w:r>
      <w:proofErr w:type="spellStart"/>
      <w:r w:rsidRPr="002D75C5">
        <w:rPr>
          <w:bCs/>
          <w:color w:val="0D0D0D"/>
        </w:rPr>
        <w:t>Юрайт</w:t>
      </w:r>
      <w:proofErr w:type="spellEnd"/>
      <w:r w:rsidRPr="002D75C5">
        <w:rPr>
          <w:bCs/>
          <w:color w:val="0D0D0D"/>
        </w:rPr>
        <w:t xml:space="preserve">, 2020. - 271 с.  // ЭБС </w:t>
      </w:r>
      <w:proofErr w:type="spellStart"/>
      <w:r w:rsidRPr="002D75C5">
        <w:rPr>
          <w:bCs/>
          <w:color w:val="0D0D0D"/>
        </w:rPr>
        <w:t>Юрайт</w:t>
      </w:r>
      <w:proofErr w:type="spellEnd"/>
      <w:r w:rsidRPr="002D75C5">
        <w:rPr>
          <w:bCs/>
          <w:color w:val="0D0D0D"/>
        </w:rPr>
        <w:t xml:space="preserve"> [Электронный ресурс] Режим доступа: URL: https://biblio-online.ru/bcode/445001/p.2 </w:t>
      </w:r>
      <w:r w:rsidRPr="002D75C5">
        <w:rPr>
          <w:color w:val="0D0D0D"/>
          <w:shd w:val="clear" w:color="auto" w:fill="FFFFFF"/>
        </w:rPr>
        <w:t>(дата обращения: 02.03.2021).</w:t>
      </w:r>
    </w:p>
    <w:p w:rsidR="00FF4731" w:rsidRPr="00563A34" w:rsidRDefault="00FF4731" w:rsidP="00FF4731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0" w:firstLine="919"/>
        <w:contextualSpacing/>
        <w:jc w:val="both"/>
        <w:rPr>
          <w:bCs/>
          <w:i/>
          <w:color w:val="0D0D0D"/>
        </w:rPr>
      </w:pPr>
      <w:r w:rsidRPr="00563A34">
        <w:rPr>
          <w:color w:val="0D0D0D"/>
          <w:shd w:val="clear" w:color="auto" w:fill="FFFFFF"/>
        </w:rPr>
        <w:t> </w:t>
      </w:r>
      <w:r w:rsidRPr="00563A34">
        <w:rPr>
          <w:color w:val="0D0D0D"/>
        </w:rPr>
        <w:t xml:space="preserve">Учебное пособие по финансовый грамотности </w:t>
      </w:r>
      <w:r w:rsidRPr="00563A34">
        <w:rPr>
          <w:color w:val="0D0D0D"/>
          <w:shd w:val="clear" w:color="auto" w:fill="FFFFFF"/>
        </w:rPr>
        <w:t xml:space="preserve">- </w:t>
      </w:r>
      <w:r w:rsidRPr="00563A34">
        <w:rPr>
          <w:bCs/>
          <w:color w:val="0D0D0D"/>
        </w:rPr>
        <w:t xml:space="preserve">[Электронный ресурс] Режим доступа: </w:t>
      </w:r>
      <w:r w:rsidRPr="00563A34">
        <w:rPr>
          <w:color w:val="0D0D0D"/>
          <w:shd w:val="clear" w:color="auto" w:fill="FFFFFF"/>
        </w:rPr>
        <w:t>URL: </w:t>
      </w:r>
      <w:hyperlink r:id="rId12" w:history="1">
        <w:r w:rsidRPr="00563A34">
          <w:rPr>
            <w:rStyle w:val="a3"/>
            <w:color w:val="0D0D0D"/>
          </w:rPr>
          <w:t>https://finuch.ru/</w:t>
        </w:r>
      </w:hyperlink>
    </w:p>
    <w:p w:rsidR="00FF4731" w:rsidRPr="00563A34" w:rsidRDefault="00FF4731" w:rsidP="00FF4731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0" w:firstLine="919"/>
        <w:contextualSpacing/>
        <w:jc w:val="both"/>
        <w:rPr>
          <w:bCs/>
          <w:i/>
          <w:color w:val="0D0D0D"/>
        </w:rPr>
      </w:pPr>
      <w:proofErr w:type="spellStart"/>
      <w:r w:rsidRPr="00563A34">
        <w:rPr>
          <w:color w:val="0D0D0D"/>
          <w:shd w:val="clear" w:color="auto" w:fill="FFFFFF"/>
        </w:rPr>
        <w:t>Каджаева</w:t>
      </w:r>
      <w:proofErr w:type="spellEnd"/>
      <w:r w:rsidRPr="00563A34">
        <w:rPr>
          <w:color w:val="0D0D0D"/>
          <w:shd w:val="clear" w:color="auto" w:fill="FFFFFF"/>
        </w:rPr>
        <w:t xml:space="preserve"> М. Р. Финансовая грамотность: электронный учебно-методический комплекс / М. Р. </w:t>
      </w:r>
      <w:proofErr w:type="spellStart"/>
      <w:r w:rsidRPr="00563A34">
        <w:rPr>
          <w:color w:val="0D0D0D"/>
          <w:shd w:val="clear" w:color="auto" w:fill="FFFFFF"/>
        </w:rPr>
        <w:t>Каджаева</w:t>
      </w:r>
      <w:proofErr w:type="spellEnd"/>
      <w:r w:rsidRPr="00563A34">
        <w:rPr>
          <w:color w:val="0D0D0D"/>
          <w:shd w:val="clear" w:color="auto" w:fill="FFFFFF"/>
        </w:rPr>
        <w:t xml:space="preserve">, Л. В. Дубровская, А. Р. Елисеева. – М. : Издательский центр «Академия», 2019. – Текст : электронный // Электронная библиотека </w:t>
      </w:r>
      <w:r w:rsidRPr="00563A34">
        <w:rPr>
          <w:color w:val="0D0D0D"/>
          <w:shd w:val="clear" w:color="auto" w:fill="FFFFFF"/>
        </w:rPr>
        <w:lastRenderedPageBreak/>
        <w:t>издатель-</w:t>
      </w:r>
      <w:proofErr w:type="spellStart"/>
      <w:r w:rsidRPr="00563A34">
        <w:rPr>
          <w:color w:val="0D0D0D"/>
          <w:shd w:val="clear" w:color="auto" w:fill="FFFFFF"/>
        </w:rPr>
        <w:t>ского</w:t>
      </w:r>
      <w:proofErr w:type="spellEnd"/>
      <w:r w:rsidRPr="00563A34">
        <w:rPr>
          <w:color w:val="0D0D0D"/>
          <w:shd w:val="clear" w:color="auto" w:fill="FFFFFF"/>
        </w:rPr>
        <w:t xml:space="preserve"> центра «Академия» : [сайт]. – URL: https://academia-moscow.ru/catalogue/4831/477930/ (дата обращения: 24.03.2023). – Режим доступа: платный.</w:t>
      </w:r>
    </w:p>
    <w:p w:rsidR="00FF4731" w:rsidRDefault="00FF4731" w:rsidP="00FF473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919"/>
        <w:contextualSpacing/>
        <w:jc w:val="both"/>
        <w:rPr>
          <w:color w:val="0D0D0D"/>
          <w:shd w:val="clear" w:color="auto" w:fill="FFFFFF"/>
        </w:rPr>
      </w:pPr>
    </w:p>
    <w:p w:rsidR="00FF4731" w:rsidRPr="00563A34" w:rsidRDefault="00FF4731" w:rsidP="00FF473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3" w:lineRule="atLeast"/>
        <w:ind w:left="919"/>
        <w:contextualSpacing/>
        <w:jc w:val="both"/>
        <w:rPr>
          <w:bCs/>
          <w:i/>
          <w:color w:val="0D0D0D"/>
        </w:rPr>
      </w:pPr>
      <w:r w:rsidRPr="00563A34">
        <w:rPr>
          <w:b/>
          <w:bCs/>
          <w:color w:val="0D0D0D"/>
        </w:rPr>
        <w:t xml:space="preserve">3.2.3. Дополнительные источники </w:t>
      </w:r>
    </w:p>
    <w:p w:rsidR="00FF4731" w:rsidRPr="00563A34" w:rsidRDefault="00FF4731" w:rsidP="00FF4731">
      <w:pPr>
        <w:pStyle w:val="a4"/>
        <w:numPr>
          <w:ilvl w:val="0"/>
          <w:numId w:val="11"/>
        </w:numPr>
        <w:spacing w:before="0" w:after="0"/>
        <w:ind w:left="0" w:firstLine="709"/>
        <w:contextualSpacing/>
        <w:jc w:val="both"/>
        <w:rPr>
          <w:color w:val="0D0D0D"/>
          <w:shd w:val="clear" w:color="auto" w:fill="FFFFFF"/>
        </w:rPr>
      </w:pPr>
      <w:r w:rsidRPr="00563A34">
        <w:rPr>
          <w:bCs/>
          <w:color w:val="0D0D0D"/>
        </w:rPr>
        <w:t>Онлайн-уроки финансовой грамотности</w:t>
      </w:r>
      <w:r w:rsidRPr="00563A34">
        <w:rPr>
          <w:color w:val="0D0D0D"/>
          <w:shd w:val="clear" w:color="auto" w:fill="FFFFFF"/>
        </w:rPr>
        <w:t xml:space="preserve"> </w:t>
      </w:r>
      <w:r w:rsidRPr="00563A34">
        <w:rPr>
          <w:bCs/>
          <w:color w:val="0D0D0D"/>
        </w:rPr>
        <w:t xml:space="preserve">[Электронный ресурс] Режим доступа:  </w:t>
      </w:r>
      <w:r w:rsidRPr="00563A34">
        <w:rPr>
          <w:color w:val="0D0D0D"/>
          <w:shd w:val="clear" w:color="auto" w:fill="FFFFFF"/>
        </w:rPr>
        <w:t xml:space="preserve"> URL: </w:t>
      </w:r>
      <w:r w:rsidRPr="00563A34">
        <w:rPr>
          <w:color w:val="0D0D0D"/>
          <w:shd w:val="clear" w:color="auto" w:fill="FFFFFF"/>
          <w:lang w:val="en-US"/>
        </w:rPr>
        <w:t>http</w:t>
      </w:r>
      <w:r w:rsidRPr="00563A34">
        <w:rPr>
          <w:color w:val="0D0D0D"/>
          <w:shd w:val="clear" w:color="auto" w:fill="FFFFFF"/>
        </w:rPr>
        <w:t>: //</w:t>
      </w:r>
      <w:r w:rsidRPr="00563A34">
        <w:rPr>
          <w:bCs/>
          <w:color w:val="0D0D0D"/>
        </w:rPr>
        <w:t xml:space="preserve"> </w:t>
      </w:r>
      <w:hyperlink r:id="rId13" w:tgtFrame="_blank" w:history="1">
        <w:r w:rsidRPr="00563A34">
          <w:rPr>
            <w:rStyle w:val="a3"/>
            <w:bCs/>
            <w:color w:val="0D0D0D"/>
          </w:rPr>
          <w:t>dni-fg.ru</w:t>
        </w:r>
      </w:hyperlink>
    </w:p>
    <w:p w:rsidR="00FF4731" w:rsidRPr="00563A34" w:rsidRDefault="00FF4731" w:rsidP="00FF4731">
      <w:pPr>
        <w:pStyle w:val="a4"/>
        <w:numPr>
          <w:ilvl w:val="0"/>
          <w:numId w:val="11"/>
        </w:numPr>
        <w:spacing w:before="0" w:after="0"/>
        <w:ind w:left="0" w:firstLine="709"/>
        <w:contextualSpacing/>
        <w:jc w:val="both"/>
        <w:rPr>
          <w:color w:val="0D0D0D"/>
          <w:shd w:val="clear" w:color="auto" w:fill="FFFFFF"/>
        </w:rPr>
      </w:pPr>
      <w:r w:rsidRPr="00563A34">
        <w:rPr>
          <w:color w:val="0D0D0D"/>
          <w:shd w:val="clear" w:color="auto" w:fill="FFFFFF"/>
        </w:rPr>
        <w:t xml:space="preserve">Финансы, денежное обращение и кредит: учебник и практикум для среднего профессионального образования / под редакцией </w:t>
      </w:r>
      <w:proofErr w:type="spellStart"/>
      <w:r w:rsidRPr="00563A34">
        <w:rPr>
          <w:color w:val="0D0D0D"/>
          <w:shd w:val="clear" w:color="auto" w:fill="FFFFFF"/>
        </w:rPr>
        <w:t>Д.В.Буракова</w:t>
      </w:r>
      <w:proofErr w:type="spellEnd"/>
      <w:r w:rsidRPr="00563A34">
        <w:rPr>
          <w:color w:val="0D0D0D"/>
          <w:shd w:val="clear" w:color="auto" w:fill="FFFFFF"/>
        </w:rPr>
        <w:t xml:space="preserve">. - Москва: Издательство </w:t>
      </w:r>
      <w:proofErr w:type="spellStart"/>
      <w:r w:rsidRPr="00563A34">
        <w:rPr>
          <w:color w:val="0D0D0D"/>
          <w:shd w:val="clear" w:color="auto" w:fill="FFFFFF"/>
        </w:rPr>
        <w:t>Юрайт</w:t>
      </w:r>
      <w:proofErr w:type="spellEnd"/>
      <w:r w:rsidRPr="00563A34">
        <w:rPr>
          <w:color w:val="0D0D0D"/>
          <w:shd w:val="clear" w:color="auto" w:fill="FFFFFF"/>
        </w:rPr>
        <w:t xml:space="preserve">, 2020. – 366 с. // ЭБС </w:t>
      </w:r>
      <w:proofErr w:type="spellStart"/>
      <w:r w:rsidRPr="00563A34">
        <w:rPr>
          <w:color w:val="0D0D0D"/>
          <w:shd w:val="clear" w:color="auto" w:fill="FFFFFF"/>
        </w:rPr>
        <w:t>Юрайт</w:t>
      </w:r>
      <w:proofErr w:type="spellEnd"/>
      <w:r w:rsidRPr="00563A34">
        <w:rPr>
          <w:color w:val="0D0D0D"/>
          <w:shd w:val="clear" w:color="auto" w:fill="FFFFFF"/>
        </w:rPr>
        <w:t xml:space="preserve"> </w:t>
      </w:r>
      <w:r w:rsidRPr="00563A34">
        <w:rPr>
          <w:bCs/>
          <w:color w:val="0D0D0D"/>
        </w:rPr>
        <w:t xml:space="preserve">[Электронный ресурс] Режим доступа: </w:t>
      </w:r>
      <w:r w:rsidRPr="00563A34">
        <w:rPr>
          <w:color w:val="0D0D0D"/>
          <w:shd w:val="clear" w:color="auto" w:fill="FFFFFF"/>
        </w:rPr>
        <w:t>URL: </w:t>
      </w:r>
      <w:hyperlink r:id="rId14" w:tgtFrame="_blank" w:history="1">
        <w:r w:rsidRPr="00563A34">
          <w:rPr>
            <w:rStyle w:val="a3"/>
            <w:color w:val="0D0D0D"/>
            <w:shd w:val="clear" w:color="auto" w:fill="FFFFFF"/>
          </w:rPr>
          <w:t>https://biblio-online.ru/bcode/429626</w:t>
        </w:r>
      </w:hyperlink>
      <w:r w:rsidRPr="00563A34">
        <w:rPr>
          <w:color w:val="0D0D0D"/>
          <w:shd w:val="clear" w:color="auto" w:fill="FFFFFF"/>
        </w:rPr>
        <w:t> (дата обращения: 02.03.2021).</w:t>
      </w:r>
    </w:p>
    <w:p w:rsidR="00FF4731" w:rsidRPr="002D75C5" w:rsidRDefault="00FF4731" w:rsidP="00FF473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03061" w:rsidRDefault="00A03061" w:rsidP="00FF473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F4731" w:rsidRPr="00A03061" w:rsidRDefault="00FF4731" w:rsidP="00A03061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158798231"/>
      <w:r w:rsidRPr="00A0306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6"/>
    </w:p>
    <w:p w:rsidR="00FF4731" w:rsidRPr="006E1D98" w:rsidRDefault="00FF4731" w:rsidP="00A03061">
      <w:pPr>
        <w:pStyle w:val="1"/>
        <w:spacing w:before="0"/>
        <w:jc w:val="center"/>
      </w:pPr>
      <w:bookmarkStart w:id="7" w:name="_Toc158798232"/>
      <w:r w:rsidRPr="00A03061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3478"/>
        <w:gridCol w:w="2596"/>
      </w:tblGrid>
      <w:tr w:rsidR="00FF4731" w:rsidTr="00D5595D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Результаты обучения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Критерии оценки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Методы оценки</w:t>
            </w:r>
          </w:p>
        </w:tc>
      </w:tr>
      <w:tr w:rsidR="00FF4731" w:rsidRPr="002D75C5" w:rsidTr="00D5595D">
        <w:trPr>
          <w:trHeight w:val="33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Pr="002D75C5" w:rsidRDefault="00FF4731" w:rsidP="00D5595D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 w:rsidRPr="002D75C5">
              <w:rPr>
                <w:rFonts w:ascii="Times New Roman" w:hAnsi="Times New Roman"/>
                <w:b/>
                <w:i/>
                <w:sz w:val="24"/>
                <w:szCs w:val="24"/>
              </w:rPr>
              <w:t>Перечень знаний, осваиваемых в рамках дисциплины</w:t>
            </w:r>
          </w:p>
        </w:tc>
      </w:tr>
      <w:tr w:rsidR="00FF4731" w:rsidTr="00D5595D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color w:val="0D0D0D"/>
              </w:rPr>
              <w:t>закономерности функционирования рыночных механизмов на микро- и макроуровнях и методы государственного регулирования;</w:t>
            </w:r>
          </w:p>
          <w:p w:rsidR="00FF4731" w:rsidRDefault="00FF4731" w:rsidP="00D5595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color w:val="0D0D0D"/>
              </w:rPr>
              <w:t>законодательные основы регулирования финансовых отношений;</w:t>
            </w:r>
          </w:p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bCs/>
                <w:i/>
                <w:color w:val="0D0D0D"/>
              </w:rPr>
            </w:pPr>
            <w:r>
              <w:rPr>
                <w:color w:val="0D0D0D"/>
              </w:rPr>
              <w:t>общие положения финансовых отношений хозяйственных субъектов и их практическое применение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bCs/>
                <w:iCs/>
                <w:color w:val="0D0D0D"/>
              </w:rPr>
              <w:t xml:space="preserve">знание закономерностей </w:t>
            </w:r>
            <w:r>
              <w:rPr>
                <w:color w:val="0D0D0D"/>
              </w:rPr>
              <w:t>функционирования рыночных механизмов на микро- и макроуровнях</w:t>
            </w:r>
          </w:p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color w:val="0D0D0D"/>
              </w:rPr>
              <w:t>понимание методов государственного регулирования рыночных механизмов</w:t>
            </w:r>
          </w:p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bCs/>
                <w:iCs/>
                <w:color w:val="0D0D0D"/>
              </w:rPr>
              <w:t xml:space="preserve">знание </w:t>
            </w:r>
            <w:r>
              <w:rPr>
                <w:color w:val="0D0D0D"/>
              </w:rPr>
              <w:t>законодательных основ регулирования финансовых отношений.</w:t>
            </w:r>
          </w:p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color w:val="0D0D0D"/>
              </w:rPr>
              <w:t>анализ регулирования финансовых отношений в РФ</w:t>
            </w:r>
          </w:p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color w:val="0D0D0D"/>
              </w:rPr>
              <w:t xml:space="preserve">знание общих положений финансовых отношений хозяйственных субъектов </w:t>
            </w:r>
          </w:p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bCs/>
                <w:i/>
                <w:color w:val="0D0D0D"/>
              </w:rPr>
            </w:pPr>
            <w:r>
              <w:rPr>
                <w:color w:val="0D0D0D"/>
              </w:rPr>
              <w:t>понимание финансовых отношений хозяйственных субъектов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color w:val="0D0D0D"/>
              </w:rPr>
              <w:t>анализ и оценка решения тестовых заданий</w:t>
            </w:r>
          </w:p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color w:val="0D0D0D"/>
              </w:rPr>
            </w:pPr>
            <w:r>
              <w:rPr>
                <w:color w:val="0D0D0D"/>
              </w:rPr>
              <w:t>анализ и оценка решения ситуационных задач</w:t>
            </w:r>
          </w:p>
          <w:p w:rsidR="00FF4731" w:rsidRDefault="00FF4731" w:rsidP="00D5595D">
            <w:pPr>
              <w:spacing w:after="0" w:line="240" w:lineRule="auto"/>
              <w:rPr>
                <w:rFonts w:ascii="Times New Roman" w:hAnsi="Times New Roman"/>
                <w:bCs/>
                <w:i/>
                <w:color w:val="0D0D0D"/>
              </w:rPr>
            </w:pPr>
          </w:p>
        </w:tc>
      </w:tr>
      <w:tr w:rsidR="00FF4731" w:rsidRPr="002D75C5" w:rsidTr="00D5595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Pr="002D75C5" w:rsidRDefault="00FF4731" w:rsidP="00D5595D">
            <w:pPr>
              <w:pStyle w:val="a4"/>
              <w:spacing w:before="0" w:after="0"/>
              <w:ind w:left="0"/>
              <w:contextualSpacing/>
              <w:jc w:val="center"/>
              <w:rPr>
                <w:b/>
                <w:color w:val="0D0D0D"/>
              </w:rPr>
            </w:pPr>
            <w:r w:rsidRPr="002D75C5">
              <w:rPr>
                <w:b/>
                <w:i/>
              </w:rPr>
              <w:t>Перечень умений, осваиваемых в рамках дисциплины</w:t>
            </w:r>
          </w:p>
        </w:tc>
      </w:tr>
      <w:tr w:rsidR="00FF4731" w:rsidTr="00D5595D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bCs/>
                <w:i/>
                <w:color w:val="0D0D0D"/>
              </w:rPr>
            </w:pPr>
            <w:r>
              <w:rPr>
                <w:color w:val="0D0D0D"/>
              </w:rPr>
              <w:t>ориентироваться в актуальных вопросах финансово-экономических отношений в современных условиях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bCs/>
                <w:i/>
                <w:color w:val="0D0D0D"/>
              </w:rPr>
            </w:pPr>
            <w:r>
              <w:rPr>
                <w:bCs/>
                <w:iCs/>
                <w:color w:val="0D0D0D"/>
              </w:rPr>
              <w:t>поиск, выбор и применение умения ориентироваться в актуальных вопросах финансово-экономических отношений в современных условиях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731" w:rsidRDefault="00FF4731" w:rsidP="00D5595D">
            <w:pPr>
              <w:pStyle w:val="a4"/>
              <w:spacing w:before="0" w:after="0"/>
              <w:ind w:left="0"/>
              <w:contextualSpacing/>
              <w:rPr>
                <w:bCs/>
                <w:i/>
                <w:color w:val="0D0D0D"/>
              </w:rPr>
            </w:pPr>
            <w:r>
              <w:rPr>
                <w:bCs/>
                <w:iCs/>
                <w:color w:val="0D0D0D"/>
              </w:rPr>
              <w:t>экспертное наблюдение за ходом выполнения практической работы</w:t>
            </w:r>
          </w:p>
        </w:tc>
      </w:tr>
      <w:bookmarkEnd w:id="5"/>
    </w:tbl>
    <w:p w:rsidR="00A03061" w:rsidRPr="00A03061" w:rsidRDefault="00FF4731" w:rsidP="00A03061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D98">
        <w:rPr>
          <w:szCs w:val="52"/>
        </w:rPr>
        <w:br w:type="page"/>
      </w:r>
      <w:bookmarkStart w:id="8" w:name="_Toc158732681"/>
      <w:bookmarkStart w:id="9" w:name="_Toc158798233"/>
      <w:r w:rsidR="00A03061" w:rsidRPr="00A0306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5.СПЕЦИАЛЬНЫЕ ИНФОРМАЦИОННО-МЕТОДИЧЕСКИЕ </w:t>
      </w:r>
      <w:proofErr w:type="gramStart"/>
      <w:r w:rsidR="00A03061" w:rsidRPr="00A03061">
        <w:rPr>
          <w:rFonts w:ascii="Times New Roman" w:hAnsi="Times New Roman" w:cs="Times New Roman"/>
          <w:b/>
          <w:color w:val="auto"/>
          <w:sz w:val="24"/>
          <w:szCs w:val="24"/>
        </w:rPr>
        <w:t>УСЛОВИЯ  РЕАЛИЗАЦИИ</w:t>
      </w:r>
      <w:proofErr w:type="gramEnd"/>
      <w:r w:rsidR="00A03061" w:rsidRPr="00A0306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ПРОГРАММЫ ДЛЯ ИНВАЛИДОВ И ЛИЦ С ОГРАНИЧЕННЫМИ  ВОЗМОЖНОСТЯМИ ЗДОРОВЬЯ</w:t>
      </w:r>
      <w:bookmarkEnd w:id="8"/>
      <w:bookmarkEnd w:id="9"/>
    </w:p>
    <w:p w:rsidR="00A03061" w:rsidRPr="00A03061" w:rsidRDefault="00A03061" w:rsidP="00A03061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03061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A03061" w:rsidRPr="00A03061" w:rsidRDefault="00A03061" w:rsidP="00A03061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03061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A03061" w:rsidRPr="00A03061" w:rsidRDefault="00A03061" w:rsidP="00A03061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03061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A03061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A030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03061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A03061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A03061" w:rsidRPr="00A03061" w:rsidRDefault="00A03061" w:rsidP="00A03061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03061">
        <w:rPr>
          <w:rFonts w:ascii="Times New Roman" w:hAnsi="Times New Roman"/>
          <w:sz w:val="24"/>
          <w:szCs w:val="24"/>
        </w:rPr>
        <w:t xml:space="preserve">        </w:t>
      </w:r>
      <w:r w:rsidRPr="00A03061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A03061" w:rsidRPr="00A03061" w:rsidRDefault="00A03061" w:rsidP="00A03061">
      <w:pPr>
        <w:spacing w:after="160" w:line="259" w:lineRule="auto"/>
      </w:pPr>
    </w:p>
    <w:p w:rsidR="00A03061" w:rsidRPr="00A03061" w:rsidRDefault="00A03061" w:rsidP="00A03061">
      <w:pPr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</w:p>
    <w:p w:rsidR="006902BF" w:rsidRDefault="006902BF"/>
    <w:sectPr w:rsidR="006902BF" w:rsidSect="00A0306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70F" w:rsidRDefault="0005270F" w:rsidP="00A03061">
      <w:pPr>
        <w:spacing w:after="0" w:line="240" w:lineRule="auto"/>
      </w:pPr>
      <w:r>
        <w:separator/>
      </w:r>
    </w:p>
  </w:endnote>
  <w:endnote w:type="continuationSeparator" w:id="0">
    <w:p w:rsidR="0005270F" w:rsidRDefault="0005270F" w:rsidP="00A03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1172291"/>
      <w:docPartObj>
        <w:docPartGallery w:val="Page Numbers (Bottom of Page)"/>
        <w:docPartUnique/>
      </w:docPartObj>
    </w:sdtPr>
    <w:sdtEndPr/>
    <w:sdtContent>
      <w:p w:rsidR="00A03061" w:rsidRDefault="00A0306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62E">
          <w:rPr>
            <w:noProof/>
          </w:rPr>
          <w:t>4</w:t>
        </w:r>
        <w:r>
          <w:fldChar w:fldCharType="end"/>
        </w:r>
      </w:p>
    </w:sdtContent>
  </w:sdt>
  <w:p w:rsidR="00A03061" w:rsidRDefault="00A0306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70F" w:rsidRDefault="0005270F" w:rsidP="00A03061">
      <w:pPr>
        <w:spacing w:after="0" w:line="240" w:lineRule="auto"/>
      </w:pPr>
      <w:r>
        <w:separator/>
      </w:r>
    </w:p>
  </w:footnote>
  <w:footnote w:type="continuationSeparator" w:id="0">
    <w:p w:rsidR="0005270F" w:rsidRDefault="0005270F" w:rsidP="00A030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683F"/>
    <w:multiLevelType w:val="hybridMultilevel"/>
    <w:tmpl w:val="EE0CD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17650"/>
    <w:multiLevelType w:val="hybridMultilevel"/>
    <w:tmpl w:val="AC524F80"/>
    <w:lvl w:ilvl="0" w:tplc="429261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94A21"/>
    <w:multiLevelType w:val="hybridMultilevel"/>
    <w:tmpl w:val="18FE374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C5B82"/>
    <w:multiLevelType w:val="hybridMultilevel"/>
    <w:tmpl w:val="BDACFB1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32ABA"/>
    <w:multiLevelType w:val="hybridMultilevel"/>
    <w:tmpl w:val="94725A2C"/>
    <w:lvl w:ilvl="0" w:tplc="C5AAA5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716B8"/>
    <w:multiLevelType w:val="hybridMultilevel"/>
    <w:tmpl w:val="6F684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E0D40"/>
    <w:multiLevelType w:val="hybridMultilevel"/>
    <w:tmpl w:val="583C58CC"/>
    <w:lvl w:ilvl="0" w:tplc="3502F49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75208"/>
    <w:multiLevelType w:val="hybridMultilevel"/>
    <w:tmpl w:val="E924A7B4"/>
    <w:lvl w:ilvl="0" w:tplc="15FCDCB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B649A"/>
    <w:multiLevelType w:val="hybridMultilevel"/>
    <w:tmpl w:val="746E0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40B81"/>
    <w:multiLevelType w:val="hybridMultilevel"/>
    <w:tmpl w:val="F8683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B060D"/>
    <w:multiLevelType w:val="hybridMultilevel"/>
    <w:tmpl w:val="80408EDC"/>
    <w:lvl w:ilvl="0" w:tplc="0922DD48">
      <w:start w:val="1"/>
      <w:numFmt w:val="decimal"/>
      <w:lvlText w:val="%1."/>
      <w:lvlJc w:val="left"/>
      <w:pPr>
        <w:ind w:left="786" w:hanging="360"/>
      </w:pPr>
      <w:rPr>
        <w:b w:val="0"/>
        <w:bCs w:val="0"/>
        <w:sz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BB30829"/>
    <w:multiLevelType w:val="hybridMultilevel"/>
    <w:tmpl w:val="8B444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46"/>
    <w:rsid w:val="0005270F"/>
    <w:rsid w:val="00075A5A"/>
    <w:rsid w:val="001C383D"/>
    <w:rsid w:val="004261CB"/>
    <w:rsid w:val="005A7E15"/>
    <w:rsid w:val="0063362E"/>
    <w:rsid w:val="006902BF"/>
    <w:rsid w:val="006B2FB4"/>
    <w:rsid w:val="00835746"/>
    <w:rsid w:val="00A03061"/>
    <w:rsid w:val="00AE2CE3"/>
    <w:rsid w:val="00AF76E0"/>
    <w:rsid w:val="00FF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27613D1"/>
  <w15:chartTrackingRefBased/>
  <w15:docId w15:val="{E9D238AB-5560-48FE-BFF1-C2AAE706A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7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38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F4731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5"/>
    <w:uiPriority w:val="34"/>
    <w:qFormat/>
    <w:rsid w:val="00FF4731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uiPriority w:val="34"/>
    <w:qFormat/>
    <w:locked/>
    <w:rsid w:val="00FF473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211">
    <w:name w:val="Сетка таблицы211"/>
    <w:basedOn w:val="a1"/>
    <w:next w:val="a6"/>
    <w:uiPriority w:val="39"/>
    <w:rsid w:val="00FF473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FF4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C383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A03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3061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A03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3061"/>
    <w:rPr>
      <w:rFonts w:ascii="Calibri" w:eastAsia="Times New Roman" w:hAnsi="Calibri" w:cs="Times New Roman"/>
      <w:lang w:eastAsia="ru-RU"/>
    </w:rPr>
  </w:style>
  <w:style w:type="paragraph" w:styleId="ab">
    <w:name w:val="TOC Heading"/>
    <w:basedOn w:val="1"/>
    <w:next w:val="a"/>
    <w:uiPriority w:val="39"/>
    <w:unhideWhenUsed/>
    <w:qFormat/>
    <w:rsid w:val="00A03061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03061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426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261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ni-f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inuch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code/44734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11klasov.com/15531-sbornik-matematicheskih-zadach-osnovy-finansovoj-gramotnosti-5-9-klassy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biblio-online.ru/bcode/4296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217E5-B977-45F2-A6FC-140C8DE46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1880</Words>
  <Characters>10718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5</cp:revision>
  <cp:lastPrinted>2024-02-14T07:17:00Z</cp:lastPrinted>
  <dcterms:created xsi:type="dcterms:W3CDTF">2024-02-14T06:35:00Z</dcterms:created>
  <dcterms:modified xsi:type="dcterms:W3CDTF">2024-06-03T07:24:00Z</dcterms:modified>
</cp:coreProperties>
</file>